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7C" w:rsidRDefault="00346D0D" w:rsidP="007042DB">
      <w:pPr>
        <w:rPr>
          <w:rFonts w:asciiTheme="majorBidi" w:hAnsiTheme="majorBidi" w:cstheme="majorBidi"/>
          <w:sz w:val="32"/>
          <w:szCs w:val="32"/>
        </w:rPr>
      </w:pPr>
      <w:bookmarkStart w:id="0" w:name="_GoBack"/>
      <w:bookmarkEnd w:id="0"/>
      <w:r>
        <w:rPr>
          <w:rFonts w:asciiTheme="majorBidi" w:hAnsiTheme="majorBidi" w:cstheme="majorBidi"/>
          <w:b/>
          <w:bCs/>
          <w:sz w:val="36"/>
          <w:szCs w:val="36"/>
          <w:u w:val="single"/>
        </w:rPr>
        <w:t>Q1</w:t>
      </w:r>
      <w:r w:rsidR="00E3417C" w:rsidRPr="00E3417C">
        <w:rPr>
          <w:rFonts w:asciiTheme="majorBidi" w:hAnsiTheme="majorBidi" w:cstheme="majorBidi"/>
          <w:b/>
          <w:bCs/>
          <w:sz w:val="36"/>
          <w:szCs w:val="36"/>
          <w:u w:val="single"/>
        </w:rPr>
        <w:t>:</w:t>
      </w:r>
      <w:r w:rsidR="00E3417C">
        <w:rPr>
          <w:rFonts w:asciiTheme="majorBidi" w:hAnsiTheme="majorBidi" w:cstheme="majorBidi"/>
          <w:sz w:val="32"/>
          <w:szCs w:val="32"/>
        </w:rPr>
        <w:t xml:space="preserve"> In a </w:t>
      </w:r>
      <w:proofErr w:type="spellStart"/>
      <w:r w:rsidR="00E3417C">
        <w:rPr>
          <w:rFonts w:asciiTheme="majorBidi" w:hAnsiTheme="majorBidi" w:cstheme="majorBidi"/>
          <w:sz w:val="32"/>
          <w:szCs w:val="32"/>
        </w:rPr>
        <w:t>NiCd</w:t>
      </w:r>
      <w:proofErr w:type="spellEnd"/>
      <w:r w:rsidR="00E3417C">
        <w:rPr>
          <w:rFonts w:asciiTheme="majorBidi" w:hAnsiTheme="majorBidi" w:cstheme="majorBidi"/>
          <w:sz w:val="32"/>
          <w:szCs w:val="32"/>
        </w:rPr>
        <w:t xml:space="preserve"> battery, a fully charged cell is composed of Nickelic Hydroxide. Nickel is an element that has multiple oxidation stats that is usually found in the following states:</w:t>
      </w:r>
    </w:p>
    <w:tbl>
      <w:tblPr>
        <w:tblStyle w:val="TableGrid"/>
        <w:tblW w:w="0" w:type="auto"/>
        <w:tblLook w:val="04A0" w:firstRow="1" w:lastRow="0" w:firstColumn="1" w:lastColumn="0" w:noHBand="0" w:noVBand="1"/>
      </w:tblPr>
      <w:tblGrid>
        <w:gridCol w:w="4788"/>
        <w:gridCol w:w="4788"/>
      </w:tblGrid>
      <w:tr w:rsidR="00E3417C" w:rsidTr="00E3417C">
        <w:tc>
          <w:tcPr>
            <w:tcW w:w="4788" w:type="dxa"/>
          </w:tcPr>
          <w:p w:rsidR="00E3417C" w:rsidRPr="00E3417C" w:rsidRDefault="00E3417C" w:rsidP="00E3417C">
            <w:pPr>
              <w:jc w:val="center"/>
              <w:rPr>
                <w:rFonts w:asciiTheme="majorBidi" w:hAnsiTheme="majorBidi" w:cstheme="majorBidi"/>
                <w:b/>
                <w:bCs/>
                <w:sz w:val="32"/>
                <w:szCs w:val="32"/>
              </w:rPr>
            </w:pPr>
            <w:r w:rsidRPr="00E3417C">
              <w:rPr>
                <w:rFonts w:asciiTheme="majorBidi" w:hAnsiTheme="majorBidi" w:cstheme="majorBidi"/>
                <w:b/>
                <w:bCs/>
                <w:sz w:val="32"/>
                <w:szCs w:val="32"/>
              </w:rPr>
              <w:t>Nickel charge</w:t>
            </w:r>
          </w:p>
        </w:tc>
        <w:tc>
          <w:tcPr>
            <w:tcW w:w="4788" w:type="dxa"/>
          </w:tcPr>
          <w:p w:rsidR="00E3417C" w:rsidRPr="00E3417C" w:rsidRDefault="00E3417C" w:rsidP="00E3417C">
            <w:pPr>
              <w:jc w:val="center"/>
              <w:rPr>
                <w:rFonts w:asciiTheme="majorBidi" w:hAnsiTheme="majorBidi" w:cstheme="majorBidi"/>
                <w:b/>
                <w:bCs/>
                <w:sz w:val="32"/>
                <w:szCs w:val="32"/>
              </w:rPr>
            </w:pPr>
            <w:r w:rsidRPr="00E3417C">
              <w:rPr>
                <w:rFonts w:asciiTheme="majorBidi" w:hAnsiTheme="majorBidi" w:cstheme="majorBidi"/>
                <w:b/>
                <w:bCs/>
                <w:sz w:val="32"/>
                <w:szCs w:val="32"/>
              </w:rPr>
              <w:t>Proportions found</w:t>
            </w:r>
          </w:p>
        </w:tc>
      </w:tr>
      <w:tr w:rsidR="00E3417C" w:rsidTr="00E3417C">
        <w:tc>
          <w:tcPr>
            <w:tcW w:w="4788" w:type="dxa"/>
          </w:tcPr>
          <w:p w:rsidR="00E3417C" w:rsidRDefault="00E3417C" w:rsidP="00E3417C">
            <w:pPr>
              <w:jc w:val="center"/>
              <w:rPr>
                <w:rFonts w:asciiTheme="majorBidi" w:hAnsiTheme="majorBidi" w:cstheme="majorBidi"/>
                <w:sz w:val="32"/>
                <w:szCs w:val="32"/>
              </w:rPr>
            </w:pPr>
            <w:r>
              <w:rPr>
                <w:rFonts w:asciiTheme="majorBidi" w:hAnsiTheme="majorBidi" w:cstheme="majorBidi"/>
                <w:sz w:val="32"/>
                <w:szCs w:val="32"/>
              </w:rPr>
              <w:t>0</w:t>
            </w:r>
          </w:p>
        </w:tc>
        <w:tc>
          <w:tcPr>
            <w:tcW w:w="4788" w:type="dxa"/>
          </w:tcPr>
          <w:p w:rsidR="00E3417C" w:rsidRDefault="00E3417C" w:rsidP="00E3417C">
            <w:pPr>
              <w:jc w:val="center"/>
              <w:rPr>
                <w:rFonts w:asciiTheme="majorBidi" w:hAnsiTheme="majorBidi" w:cstheme="majorBidi"/>
                <w:sz w:val="32"/>
                <w:szCs w:val="32"/>
              </w:rPr>
            </w:pPr>
            <w:r>
              <w:rPr>
                <w:rFonts w:asciiTheme="majorBidi" w:hAnsiTheme="majorBidi" w:cstheme="majorBidi"/>
                <w:sz w:val="32"/>
                <w:szCs w:val="32"/>
              </w:rPr>
              <w:t>0.17</w:t>
            </w:r>
          </w:p>
        </w:tc>
      </w:tr>
      <w:tr w:rsidR="00E3417C" w:rsidTr="00E3417C">
        <w:tc>
          <w:tcPr>
            <w:tcW w:w="4788" w:type="dxa"/>
          </w:tcPr>
          <w:p w:rsidR="00E3417C" w:rsidRDefault="00E3417C" w:rsidP="00E3417C">
            <w:pPr>
              <w:jc w:val="center"/>
              <w:rPr>
                <w:rFonts w:asciiTheme="majorBidi" w:hAnsiTheme="majorBidi" w:cstheme="majorBidi"/>
                <w:sz w:val="32"/>
                <w:szCs w:val="32"/>
              </w:rPr>
            </w:pPr>
            <w:r>
              <w:rPr>
                <w:rFonts w:asciiTheme="majorBidi" w:hAnsiTheme="majorBidi" w:cstheme="majorBidi"/>
                <w:sz w:val="32"/>
                <w:szCs w:val="32"/>
              </w:rPr>
              <w:t>+2</w:t>
            </w:r>
          </w:p>
        </w:tc>
        <w:tc>
          <w:tcPr>
            <w:tcW w:w="4788" w:type="dxa"/>
          </w:tcPr>
          <w:p w:rsidR="00E3417C" w:rsidRDefault="00E3417C" w:rsidP="00E3417C">
            <w:pPr>
              <w:jc w:val="center"/>
              <w:rPr>
                <w:rFonts w:asciiTheme="majorBidi" w:hAnsiTheme="majorBidi" w:cstheme="majorBidi"/>
                <w:sz w:val="32"/>
                <w:szCs w:val="32"/>
              </w:rPr>
            </w:pPr>
            <w:r>
              <w:rPr>
                <w:rFonts w:asciiTheme="majorBidi" w:hAnsiTheme="majorBidi" w:cstheme="majorBidi"/>
                <w:sz w:val="32"/>
                <w:szCs w:val="32"/>
              </w:rPr>
              <w:t>0.35</w:t>
            </w:r>
          </w:p>
        </w:tc>
      </w:tr>
      <w:tr w:rsidR="00E3417C" w:rsidTr="00E3417C">
        <w:tc>
          <w:tcPr>
            <w:tcW w:w="4788" w:type="dxa"/>
          </w:tcPr>
          <w:p w:rsidR="00E3417C" w:rsidRDefault="00E3417C" w:rsidP="00E3417C">
            <w:pPr>
              <w:jc w:val="center"/>
              <w:rPr>
                <w:rFonts w:asciiTheme="majorBidi" w:hAnsiTheme="majorBidi" w:cstheme="majorBidi"/>
                <w:sz w:val="32"/>
                <w:szCs w:val="32"/>
              </w:rPr>
            </w:pPr>
            <w:r>
              <w:rPr>
                <w:rFonts w:asciiTheme="majorBidi" w:hAnsiTheme="majorBidi" w:cstheme="majorBidi"/>
                <w:sz w:val="32"/>
                <w:szCs w:val="32"/>
              </w:rPr>
              <w:t>+3</w:t>
            </w:r>
          </w:p>
        </w:tc>
        <w:tc>
          <w:tcPr>
            <w:tcW w:w="4788" w:type="dxa"/>
          </w:tcPr>
          <w:p w:rsidR="00E3417C" w:rsidRDefault="00E3417C" w:rsidP="00E3417C">
            <w:pPr>
              <w:jc w:val="center"/>
              <w:rPr>
                <w:rFonts w:asciiTheme="majorBidi" w:hAnsiTheme="majorBidi" w:cstheme="majorBidi"/>
                <w:sz w:val="32"/>
                <w:szCs w:val="32"/>
              </w:rPr>
            </w:pPr>
            <w:r>
              <w:rPr>
                <w:rFonts w:asciiTheme="majorBidi" w:hAnsiTheme="majorBidi" w:cstheme="majorBidi"/>
                <w:sz w:val="32"/>
                <w:szCs w:val="32"/>
              </w:rPr>
              <w:t>0.33</w:t>
            </w:r>
          </w:p>
        </w:tc>
      </w:tr>
      <w:tr w:rsidR="00E3417C" w:rsidTr="00E3417C">
        <w:tc>
          <w:tcPr>
            <w:tcW w:w="4788" w:type="dxa"/>
          </w:tcPr>
          <w:p w:rsidR="00E3417C" w:rsidRDefault="00E3417C" w:rsidP="00E3417C">
            <w:pPr>
              <w:jc w:val="center"/>
              <w:rPr>
                <w:rFonts w:asciiTheme="majorBidi" w:hAnsiTheme="majorBidi" w:cstheme="majorBidi"/>
                <w:sz w:val="32"/>
                <w:szCs w:val="32"/>
              </w:rPr>
            </w:pPr>
            <w:r>
              <w:rPr>
                <w:rFonts w:asciiTheme="majorBidi" w:hAnsiTheme="majorBidi" w:cstheme="majorBidi"/>
                <w:sz w:val="32"/>
                <w:szCs w:val="32"/>
              </w:rPr>
              <w:t>+4</w:t>
            </w:r>
          </w:p>
        </w:tc>
        <w:tc>
          <w:tcPr>
            <w:tcW w:w="4788" w:type="dxa"/>
          </w:tcPr>
          <w:p w:rsidR="00E3417C" w:rsidRDefault="00E3417C" w:rsidP="00E3417C">
            <w:pPr>
              <w:jc w:val="center"/>
              <w:rPr>
                <w:rFonts w:asciiTheme="majorBidi" w:hAnsiTheme="majorBidi" w:cstheme="majorBidi"/>
                <w:sz w:val="32"/>
                <w:szCs w:val="32"/>
              </w:rPr>
            </w:pPr>
            <w:r>
              <w:rPr>
                <w:rFonts w:asciiTheme="majorBidi" w:hAnsiTheme="majorBidi" w:cstheme="majorBidi"/>
                <w:sz w:val="32"/>
                <w:szCs w:val="32"/>
              </w:rPr>
              <w:t>0.15</w:t>
            </w:r>
          </w:p>
        </w:tc>
      </w:tr>
    </w:tbl>
    <w:p w:rsidR="00E3417C" w:rsidRDefault="00E3417C">
      <w:pPr>
        <w:rPr>
          <w:rFonts w:asciiTheme="majorBidi" w:hAnsiTheme="majorBidi" w:cstheme="majorBidi"/>
          <w:sz w:val="32"/>
          <w:szCs w:val="32"/>
        </w:rPr>
      </w:pPr>
    </w:p>
    <w:p w:rsidR="00E3417C" w:rsidRDefault="00E3417C" w:rsidP="00E3417C">
      <w:pPr>
        <w:pStyle w:val="ListParagraph"/>
        <w:numPr>
          <w:ilvl w:val="0"/>
          <w:numId w:val="1"/>
        </w:numPr>
        <w:rPr>
          <w:rFonts w:asciiTheme="majorBidi" w:hAnsiTheme="majorBidi" w:cstheme="majorBidi"/>
          <w:sz w:val="32"/>
          <w:szCs w:val="32"/>
        </w:rPr>
      </w:pPr>
      <w:r>
        <w:rPr>
          <w:rFonts w:asciiTheme="majorBidi" w:hAnsiTheme="majorBidi" w:cstheme="majorBidi"/>
          <w:sz w:val="32"/>
          <w:szCs w:val="32"/>
        </w:rPr>
        <w:t>What is the probability that a cell has at least one of the positive nickel charged options?</w:t>
      </w:r>
    </w:p>
    <w:p w:rsidR="00E3417C" w:rsidRDefault="00E3417C" w:rsidP="00E3417C">
      <w:pPr>
        <w:pStyle w:val="ListParagraph"/>
        <w:numPr>
          <w:ilvl w:val="0"/>
          <w:numId w:val="1"/>
        </w:numPr>
        <w:rPr>
          <w:rFonts w:asciiTheme="majorBidi" w:hAnsiTheme="majorBidi" w:cstheme="majorBidi"/>
          <w:sz w:val="32"/>
          <w:szCs w:val="32"/>
        </w:rPr>
      </w:pPr>
      <w:r>
        <w:rPr>
          <w:rFonts w:asciiTheme="majorBidi" w:hAnsiTheme="majorBidi" w:cstheme="majorBidi"/>
          <w:sz w:val="32"/>
          <w:szCs w:val="32"/>
        </w:rPr>
        <w:t>What is the probability that a cell is not composed of a positive nickel charge greater than +3?</w:t>
      </w:r>
    </w:p>
    <w:p w:rsidR="00E3417C" w:rsidRDefault="00E3417C" w:rsidP="00E3417C">
      <w:pPr>
        <w:rPr>
          <w:rFonts w:asciiTheme="majorBidi" w:hAnsiTheme="majorBidi" w:cstheme="majorBidi"/>
          <w:sz w:val="32"/>
          <w:szCs w:val="32"/>
        </w:rPr>
      </w:pPr>
    </w:p>
    <w:p w:rsidR="00E3417C" w:rsidRDefault="00346D0D" w:rsidP="00E3417C">
      <w:pPr>
        <w:rPr>
          <w:rFonts w:asciiTheme="majorBidi" w:hAnsiTheme="majorBidi" w:cstheme="majorBidi"/>
          <w:sz w:val="32"/>
          <w:szCs w:val="32"/>
        </w:rPr>
      </w:pPr>
      <w:r>
        <w:rPr>
          <w:rFonts w:asciiTheme="majorBidi" w:hAnsiTheme="majorBidi" w:cstheme="majorBidi"/>
          <w:b/>
          <w:bCs/>
          <w:sz w:val="36"/>
          <w:szCs w:val="36"/>
          <w:u w:val="single"/>
        </w:rPr>
        <w:t>Q2</w:t>
      </w:r>
      <w:r w:rsidR="00E3417C">
        <w:rPr>
          <w:rFonts w:asciiTheme="majorBidi" w:hAnsiTheme="majorBidi" w:cstheme="majorBidi"/>
          <w:b/>
          <w:bCs/>
          <w:sz w:val="36"/>
          <w:szCs w:val="36"/>
          <w:u w:val="single"/>
        </w:rPr>
        <w:t>:</w:t>
      </w:r>
      <w:r w:rsidR="00E3417C">
        <w:rPr>
          <w:rFonts w:asciiTheme="majorBidi" w:hAnsiTheme="majorBidi" w:cstheme="majorBidi"/>
          <w:sz w:val="32"/>
          <w:szCs w:val="32"/>
        </w:rPr>
        <w:t xml:space="preserve"> </w:t>
      </w:r>
      <w:r w:rsidR="00C533AE">
        <w:rPr>
          <w:rFonts w:asciiTheme="majorBidi" w:hAnsiTheme="majorBidi" w:cstheme="majorBidi"/>
          <w:sz w:val="32"/>
          <w:szCs w:val="32"/>
        </w:rPr>
        <w:t xml:space="preserve">The following table summarizes the analysis of samples of galvanized steel for coating weight and surface </w:t>
      </w:r>
      <w:proofErr w:type="gramStart"/>
      <w:r w:rsidR="00C533AE">
        <w:rPr>
          <w:rFonts w:asciiTheme="majorBidi" w:hAnsiTheme="majorBidi" w:cstheme="majorBidi"/>
          <w:sz w:val="32"/>
          <w:szCs w:val="32"/>
        </w:rPr>
        <w:t>roughness :</w:t>
      </w:r>
      <w:proofErr w:type="gramEnd"/>
    </w:p>
    <w:tbl>
      <w:tblPr>
        <w:tblStyle w:val="TableGrid"/>
        <w:tblW w:w="0" w:type="auto"/>
        <w:tblLook w:val="04A0" w:firstRow="1" w:lastRow="0" w:firstColumn="1" w:lastColumn="0" w:noHBand="0" w:noVBand="1"/>
      </w:tblPr>
      <w:tblGrid>
        <w:gridCol w:w="2394"/>
        <w:gridCol w:w="2394"/>
        <w:gridCol w:w="2394"/>
        <w:gridCol w:w="2394"/>
      </w:tblGrid>
      <w:tr w:rsidR="00C533AE" w:rsidTr="002B0551">
        <w:tc>
          <w:tcPr>
            <w:tcW w:w="4788" w:type="dxa"/>
            <w:gridSpan w:val="2"/>
            <w:vMerge w:val="restart"/>
          </w:tcPr>
          <w:p w:rsidR="00C533AE" w:rsidRDefault="00C533AE" w:rsidP="00E3417C">
            <w:pPr>
              <w:rPr>
                <w:rFonts w:asciiTheme="majorBidi" w:hAnsiTheme="majorBidi" w:cstheme="majorBidi"/>
                <w:sz w:val="32"/>
                <w:szCs w:val="32"/>
              </w:rPr>
            </w:pPr>
          </w:p>
        </w:tc>
        <w:tc>
          <w:tcPr>
            <w:tcW w:w="4788" w:type="dxa"/>
            <w:gridSpan w:val="2"/>
          </w:tcPr>
          <w:p w:rsidR="00C533AE" w:rsidRDefault="00C533AE" w:rsidP="00E3417C">
            <w:pPr>
              <w:rPr>
                <w:rFonts w:asciiTheme="majorBidi" w:hAnsiTheme="majorBidi" w:cstheme="majorBidi"/>
                <w:sz w:val="32"/>
                <w:szCs w:val="32"/>
              </w:rPr>
            </w:pPr>
            <w:r>
              <w:rPr>
                <w:rFonts w:asciiTheme="majorBidi" w:hAnsiTheme="majorBidi" w:cstheme="majorBidi"/>
                <w:sz w:val="32"/>
                <w:szCs w:val="32"/>
              </w:rPr>
              <w:t>Coating weight</w:t>
            </w:r>
          </w:p>
        </w:tc>
      </w:tr>
      <w:tr w:rsidR="00C533AE" w:rsidTr="001E024D">
        <w:tc>
          <w:tcPr>
            <w:tcW w:w="4788" w:type="dxa"/>
            <w:gridSpan w:val="2"/>
            <w:vMerge/>
          </w:tcPr>
          <w:p w:rsidR="00C533AE" w:rsidRDefault="00C533AE" w:rsidP="00E3417C">
            <w:pPr>
              <w:rPr>
                <w:rFonts w:asciiTheme="majorBidi" w:hAnsiTheme="majorBidi" w:cstheme="majorBidi"/>
                <w:sz w:val="32"/>
                <w:szCs w:val="32"/>
              </w:rPr>
            </w:pPr>
          </w:p>
        </w:tc>
        <w:tc>
          <w:tcPr>
            <w:tcW w:w="2394" w:type="dxa"/>
          </w:tcPr>
          <w:p w:rsidR="00C533AE" w:rsidRDefault="00C533AE" w:rsidP="00E3417C">
            <w:pPr>
              <w:rPr>
                <w:rFonts w:asciiTheme="majorBidi" w:hAnsiTheme="majorBidi" w:cstheme="majorBidi"/>
                <w:sz w:val="32"/>
                <w:szCs w:val="32"/>
              </w:rPr>
            </w:pPr>
            <w:r>
              <w:rPr>
                <w:rFonts w:asciiTheme="majorBidi" w:hAnsiTheme="majorBidi" w:cstheme="majorBidi"/>
                <w:sz w:val="32"/>
                <w:szCs w:val="32"/>
              </w:rPr>
              <w:t>high</w:t>
            </w:r>
          </w:p>
        </w:tc>
        <w:tc>
          <w:tcPr>
            <w:tcW w:w="2394" w:type="dxa"/>
          </w:tcPr>
          <w:p w:rsidR="00C533AE" w:rsidRDefault="00C533AE" w:rsidP="00E3417C">
            <w:pPr>
              <w:rPr>
                <w:rFonts w:asciiTheme="majorBidi" w:hAnsiTheme="majorBidi" w:cstheme="majorBidi"/>
                <w:sz w:val="32"/>
                <w:szCs w:val="32"/>
              </w:rPr>
            </w:pPr>
            <w:r>
              <w:rPr>
                <w:rFonts w:asciiTheme="majorBidi" w:hAnsiTheme="majorBidi" w:cstheme="majorBidi"/>
                <w:sz w:val="32"/>
                <w:szCs w:val="32"/>
              </w:rPr>
              <w:t>low</w:t>
            </w:r>
          </w:p>
        </w:tc>
      </w:tr>
      <w:tr w:rsidR="00C533AE" w:rsidTr="00C533AE">
        <w:tc>
          <w:tcPr>
            <w:tcW w:w="2394" w:type="dxa"/>
          </w:tcPr>
          <w:p w:rsidR="00C533AE" w:rsidRDefault="00C533AE" w:rsidP="00E3417C">
            <w:pPr>
              <w:rPr>
                <w:rFonts w:asciiTheme="majorBidi" w:hAnsiTheme="majorBidi" w:cstheme="majorBidi"/>
                <w:sz w:val="32"/>
                <w:szCs w:val="32"/>
              </w:rPr>
            </w:pPr>
            <w:r>
              <w:rPr>
                <w:rFonts w:asciiTheme="majorBidi" w:hAnsiTheme="majorBidi" w:cstheme="majorBidi"/>
                <w:sz w:val="32"/>
                <w:szCs w:val="32"/>
              </w:rPr>
              <w:t>surface</w:t>
            </w:r>
          </w:p>
        </w:tc>
        <w:tc>
          <w:tcPr>
            <w:tcW w:w="2394" w:type="dxa"/>
          </w:tcPr>
          <w:p w:rsidR="00C533AE" w:rsidRDefault="00C533AE" w:rsidP="00E3417C">
            <w:pPr>
              <w:rPr>
                <w:rFonts w:asciiTheme="majorBidi" w:hAnsiTheme="majorBidi" w:cstheme="majorBidi"/>
                <w:sz w:val="32"/>
                <w:szCs w:val="32"/>
              </w:rPr>
            </w:pPr>
            <w:r>
              <w:rPr>
                <w:rFonts w:asciiTheme="majorBidi" w:hAnsiTheme="majorBidi" w:cstheme="majorBidi"/>
                <w:sz w:val="32"/>
                <w:szCs w:val="32"/>
              </w:rPr>
              <w:t xml:space="preserve">high </w:t>
            </w:r>
          </w:p>
        </w:tc>
        <w:tc>
          <w:tcPr>
            <w:tcW w:w="2394" w:type="dxa"/>
          </w:tcPr>
          <w:p w:rsidR="00C533AE" w:rsidRDefault="00C533AE" w:rsidP="00E3417C">
            <w:pPr>
              <w:rPr>
                <w:rFonts w:asciiTheme="majorBidi" w:hAnsiTheme="majorBidi" w:cstheme="majorBidi"/>
                <w:sz w:val="32"/>
                <w:szCs w:val="32"/>
              </w:rPr>
            </w:pPr>
            <w:r>
              <w:rPr>
                <w:rFonts w:asciiTheme="majorBidi" w:hAnsiTheme="majorBidi" w:cstheme="majorBidi"/>
                <w:sz w:val="32"/>
                <w:szCs w:val="32"/>
              </w:rPr>
              <w:t>12</w:t>
            </w:r>
          </w:p>
        </w:tc>
        <w:tc>
          <w:tcPr>
            <w:tcW w:w="2394" w:type="dxa"/>
          </w:tcPr>
          <w:p w:rsidR="00C533AE" w:rsidRDefault="00C533AE" w:rsidP="00E3417C">
            <w:pPr>
              <w:rPr>
                <w:rFonts w:asciiTheme="majorBidi" w:hAnsiTheme="majorBidi" w:cstheme="majorBidi"/>
                <w:sz w:val="32"/>
                <w:szCs w:val="32"/>
              </w:rPr>
            </w:pPr>
            <w:r>
              <w:rPr>
                <w:rFonts w:asciiTheme="majorBidi" w:hAnsiTheme="majorBidi" w:cstheme="majorBidi"/>
                <w:sz w:val="32"/>
                <w:szCs w:val="32"/>
              </w:rPr>
              <w:t>16</w:t>
            </w:r>
          </w:p>
        </w:tc>
      </w:tr>
      <w:tr w:rsidR="00C533AE" w:rsidTr="00C533AE">
        <w:tc>
          <w:tcPr>
            <w:tcW w:w="2394" w:type="dxa"/>
          </w:tcPr>
          <w:p w:rsidR="00C533AE" w:rsidRDefault="00C533AE" w:rsidP="00E3417C">
            <w:pPr>
              <w:rPr>
                <w:rFonts w:asciiTheme="majorBidi" w:hAnsiTheme="majorBidi" w:cstheme="majorBidi"/>
                <w:sz w:val="32"/>
                <w:szCs w:val="32"/>
              </w:rPr>
            </w:pPr>
            <w:r>
              <w:rPr>
                <w:rFonts w:asciiTheme="majorBidi" w:hAnsiTheme="majorBidi" w:cstheme="majorBidi"/>
                <w:sz w:val="32"/>
                <w:szCs w:val="32"/>
              </w:rPr>
              <w:t>roughness</w:t>
            </w:r>
          </w:p>
        </w:tc>
        <w:tc>
          <w:tcPr>
            <w:tcW w:w="2394" w:type="dxa"/>
          </w:tcPr>
          <w:p w:rsidR="00C533AE" w:rsidRDefault="00C533AE" w:rsidP="00E3417C">
            <w:pPr>
              <w:rPr>
                <w:rFonts w:asciiTheme="majorBidi" w:hAnsiTheme="majorBidi" w:cstheme="majorBidi"/>
                <w:sz w:val="32"/>
                <w:szCs w:val="32"/>
              </w:rPr>
            </w:pPr>
            <w:r>
              <w:rPr>
                <w:rFonts w:asciiTheme="majorBidi" w:hAnsiTheme="majorBidi" w:cstheme="majorBidi"/>
                <w:sz w:val="32"/>
                <w:szCs w:val="32"/>
              </w:rPr>
              <w:t>low</w:t>
            </w:r>
          </w:p>
        </w:tc>
        <w:tc>
          <w:tcPr>
            <w:tcW w:w="2394" w:type="dxa"/>
          </w:tcPr>
          <w:p w:rsidR="00C533AE" w:rsidRDefault="00C533AE" w:rsidP="00E3417C">
            <w:pPr>
              <w:rPr>
                <w:rFonts w:asciiTheme="majorBidi" w:hAnsiTheme="majorBidi" w:cstheme="majorBidi"/>
                <w:sz w:val="32"/>
                <w:szCs w:val="32"/>
              </w:rPr>
            </w:pPr>
            <w:r>
              <w:rPr>
                <w:rFonts w:asciiTheme="majorBidi" w:hAnsiTheme="majorBidi" w:cstheme="majorBidi"/>
                <w:sz w:val="32"/>
                <w:szCs w:val="32"/>
              </w:rPr>
              <w:t>88</w:t>
            </w:r>
          </w:p>
        </w:tc>
        <w:tc>
          <w:tcPr>
            <w:tcW w:w="2394" w:type="dxa"/>
          </w:tcPr>
          <w:p w:rsidR="00C533AE" w:rsidRDefault="00C533AE" w:rsidP="00E3417C">
            <w:pPr>
              <w:rPr>
                <w:rFonts w:asciiTheme="majorBidi" w:hAnsiTheme="majorBidi" w:cstheme="majorBidi"/>
                <w:sz w:val="32"/>
                <w:szCs w:val="32"/>
              </w:rPr>
            </w:pPr>
            <w:r>
              <w:rPr>
                <w:rFonts w:asciiTheme="majorBidi" w:hAnsiTheme="majorBidi" w:cstheme="majorBidi"/>
                <w:sz w:val="32"/>
                <w:szCs w:val="32"/>
              </w:rPr>
              <w:t>34</w:t>
            </w:r>
          </w:p>
        </w:tc>
      </w:tr>
    </w:tbl>
    <w:p w:rsidR="00C533AE" w:rsidRDefault="00C533AE" w:rsidP="00E3417C">
      <w:pPr>
        <w:rPr>
          <w:rFonts w:asciiTheme="majorBidi" w:hAnsiTheme="majorBidi" w:cstheme="majorBidi"/>
          <w:sz w:val="32"/>
          <w:szCs w:val="32"/>
        </w:rPr>
      </w:pPr>
    </w:p>
    <w:p w:rsidR="00C533AE" w:rsidRDefault="00C533AE" w:rsidP="00C533AE">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If the coating weight of a sample is high, what is the probability that the surface roughness is high?</w:t>
      </w:r>
    </w:p>
    <w:p w:rsidR="00C533AE" w:rsidRDefault="00C533AE" w:rsidP="00C533AE">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If the surface roughness of a sample is high, what is the probability that the coating weight is high?</w:t>
      </w:r>
    </w:p>
    <w:p w:rsidR="00C533AE" w:rsidRDefault="00C533AE" w:rsidP="00C533AE">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If the surface roughness of a sample is low, what is the probability that the coating weight is low?</w:t>
      </w:r>
    </w:p>
    <w:p w:rsidR="00C533AE" w:rsidRDefault="00C533AE" w:rsidP="00C533AE">
      <w:pPr>
        <w:rPr>
          <w:rFonts w:asciiTheme="majorBidi" w:hAnsiTheme="majorBidi" w:cstheme="majorBidi"/>
          <w:sz w:val="32"/>
          <w:szCs w:val="32"/>
        </w:rPr>
      </w:pPr>
    </w:p>
    <w:p w:rsidR="00C533AE" w:rsidRDefault="00346D0D" w:rsidP="00C533AE">
      <w:pPr>
        <w:rPr>
          <w:rFonts w:asciiTheme="majorBidi" w:hAnsiTheme="majorBidi" w:cstheme="majorBidi"/>
          <w:sz w:val="32"/>
          <w:szCs w:val="32"/>
        </w:rPr>
      </w:pPr>
      <w:r>
        <w:rPr>
          <w:rFonts w:asciiTheme="majorBidi" w:hAnsiTheme="majorBidi" w:cstheme="majorBidi"/>
          <w:b/>
          <w:bCs/>
          <w:sz w:val="36"/>
          <w:szCs w:val="36"/>
          <w:u w:val="single"/>
        </w:rPr>
        <w:lastRenderedPageBreak/>
        <w:t>Q3</w:t>
      </w:r>
      <w:r w:rsidR="002D5F84">
        <w:rPr>
          <w:rFonts w:asciiTheme="majorBidi" w:hAnsiTheme="majorBidi" w:cstheme="majorBidi"/>
          <w:b/>
          <w:bCs/>
          <w:sz w:val="36"/>
          <w:szCs w:val="36"/>
          <w:u w:val="single"/>
        </w:rPr>
        <w:t>:</w:t>
      </w:r>
      <w:r w:rsidR="002D5F84">
        <w:rPr>
          <w:rFonts w:asciiTheme="majorBidi" w:hAnsiTheme="majorBidi" w:cstheme="majorBidi"/>
          <w:sz w:val="32"/>
          <w:szCs w:val="32"/>
        </w:rPr>
        <w:t xml:space="preserve"> An e-mail message can travel through one of two server routes. The probability of transmission error in each of the servers and the proportion of message that travel each route are shown in the following table. Assume that the servers are independent.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D5F84" w:rsidTr="00AB2240">
        <w:tc>
          <w:tcPr>
            <w:tcW w:w="1596" w:type="dxa"/>
            <w:vMerge w:val="restart"/>
          </w:tcPr>
          <w:p w:rsidR="002D5F84" w:rsidRDefault="002D5F84" w:rsidP="00C533AE">
            <w:pPr>
              <w:rPr>
                <w:rFonts w:asciiTheme="majorBidi" w:hAnsiTheme="majorBidi" w:cstheme="majorBidi"/>
                <w:sz w:val="32"/>
                <w:szCs w:val="32"/>
              </w:rPr>
            </w:pPr>
          </w:p>
        </w:tc>
        <w:tc>
          <w:tcPr>
            <w:tcW w:w="1596" w:type="dxa"/>
            <w:vMerge w:val="restart"/>
          </w:tcPr>
          <w:p w:rsidR="002D5F84" w:rsidRDefault="002D5F84" w:rsidP="00C533AE">
            <w:pPr>
              <w:rPr>
                <w:rFonts w:asciiTheme="majorBidi" w:hAnsiTheme="majorBidi" w:cstheme="majorBidi"/>
                <w:sz w:val="32"/>
                <w:szCs w:val="32"/>
              </w:rPr>
            </w:pPr>
            <w:r>
              <w:rPr>
                <w:rFonts w:asciiTheme="majorBidi" w:hAnsiTheme="majorBidi" w:cstheme="majorBidi"/>
                <w:sz w:val="32"/>
                <w:szCs w:val="32"/>
              </w:rPr>
              <w:t>Percent of</w:t>
            </w:r>
          </w:p>
          <w:p w:rsidR="002D5F84" w:rsidRDefault="002D5F84" w:rsidP="00C533AE">
            <w:pPr>
              <w:rPr>
                <w:rFonts w:asciiTheme="majorBidi" w:hAnsiTheme="majorBidi" w:cstheme="majorBidi"/>
                <w:sz w:val="32"/>
                <w:szCs w:val="32"/>
              </w:rPr>
            </w:pPr>
            <w:r>
              <w:rPr>
                <w:rFonts w:asciiTheme="majorBidi" w:hAnsiTheme="majorBidi" w:cstheme="majorBidi"/>
                <w:sz w:val="32"/>
                <w:szCs w:val="32"/>
              </w:rPr>
              <w:t>messages</w:t>
            </w:r>
          </w:p>
        </w:tc>
        <w:tc>
          <w:tcPr>
            <w:tcW w:w="6384" w:type="dxa"/>
            <w:gridSpan w:val="4"/>
          </w:tcPr>
          <w:p w:rsidR="002D5F84" w:rsidRPr="002D5F84" w:rsidRDefault="002D5F84" w:rsidP="00C533AE">
            <w:pPr>
              <w:rPr>
                <w:rFonts w:asciiTheme="majorBidi" w:hAnsiTheme="majorBidi" w:cstheme="majorBidi"/>
                <w:b/>
                <w:bCs/>
                <w:sz w:val="32"/>
                <w:szCs w:val="32"/>
              </w:rPr>
            </w:pPr>
            <w:r w:rsidRPr="002D5F84">
              <w:rPr>
                <w:rFonts w:asciiTheme="majorBidi" w:hAnsiTheme="majorBidi" w:cstheme="majorBidi"/>
                <w:b/>
                <w:bCs/>
                <w:sz w:val="32"/>
                <w:szCs w:val="32"/>
              </w:rPr>
              <w:t>Probability of error</w:t>
            </w:r>
          </w:p>
        </w:tc>
      </w:tr>
      <w:tr w:rsidR="002D5F84" w:rsidTr="002D5F84">
        <w:tc>
          <w:tcPr>
            <w:tcW w:w="1596" w:type="dxa"/>
            <w:vMerge/>
          </w:tcPr>
          <w:p w:rsidR="002D5F84" w:rsidRDefault="002D5F84" w:rsidP="00C533AE">
            <w:pPr>
              <w:rPr>
                <w:rFonts w:asciiTheme="majorBidi" w:hAnsiTheme="majorBidi" w:cstheme="majorBidi"/>
                <w:sz w:val="32"/>
                <w:szCs w:val="32"/>
              </w:rPr>
            </w:pPr>
          </w:p>
        </w:tc>
        <w:tc>
          <w:tcPr>
            <w:tcW w:w="1596" w:type="dxa"/>
            <w:vMerge/>
          </w:tcPr>
          <w:p w:rsidR="002D5F84" w:rsidRDefault="002D5F84" w:rsidP="00C533AE">
            <w:pPr>
              <w:rPr>
                <w:rFonts w:asciiTheme="majorBidi" w:hAnsiTheme="majorBidi" w:cstheme="majorBidi"/>
                <w:sz w:val="32"/>
                <w:szCs w:val="32"/>
              </w:rPr>
            </w:pPr>
          </w:p>
        </w:tc>
        <w:tc>
          <w:tcPr>
            <w:tcW w:w="1596" w:type="dxa"/>
          </w:tcPr>
          <w:p w:rsidR="002D5F84" w:rsidRDefault="002D5F84" w:rsidP="00C533AE">
            <w:pPr>
              <w:rPr>
                <w:rFonts w:asciiTheme="majorBidi" w:hAnsiTheme="majorBidi" w:cstheme="majorBidi"/>
                <w:sz w:val="32"/>
                <w:szCs w:val="32"/>
              </w:rPr>
            </w:pPr>
            <w:r>
              <w:rPr>
                <w:rFonts w:asciiTheme="majorBidi" w:hAnsiTheme="majorBidi" w:cstheme="majorBidi"/>
                <w:sz w:val="32"/>
                <w:szCs w:val="32"/>
              </w:rPr>
              <w:t>Server1</w:t>
            </w:r>
          </w:p>
        </w:tc>
        <w:tc>
          <w:tcPr>
            <w:tcW w:w="1596" w:type="dxa"/>
          </w:tcPr>
          <w:p w:rsidR="002D5F84" w:rsidRDefault="002D5F84" w:rsidP="00C533AE">
            <w:pPr>
              <w:rPr>
                <w:rFonts w:asciiTheme="majorBidi" w:hAnsiTheme="majorBidi" w:cstheme="majorBidi"/>
                <w:sz w:val="32"/>
                <w:szCs w:val="32"/>
              </w:rPr>
            </w:pPr>
            <w:r>
              <w:rPr>
                <w:rFonts w:asciiTheme="majorBidi" w:hAnsiTheme="majorBidi" w:cstheme="majorBidi"/>
                <w:sz w:val="32"/>
                <w:szCs w:val="32"/>
              </w:rPr>
              <w:t>Server2</w:t>
            </w:r>
          </w:p>
        </w:tc>
        <w:tc>
          <w:tcPr>
            <w:tcW w:w="1596" w:type="dxa"/>
          </w:tcPr>
          <w:p w:rsidR="002D5F84" w:rsidRDefault="002D5F84" w:rsidP="00C533AE">
            <w:pPr>
              <w:rPr>
                <w:rFonts w:asciiTheme="majorBidi" w:hAnsiTheme="majorBidi" w:cstheme="majorBidi"/>
                <w:sz w:val="32"/>
                <w:szCs w:val="32"/>
              </w:rPr>
            </w:pPr>
            <w:r>
              <w:rPr>
                <w:rFonts w:asciiTheme="majorBidi" w:hAnsiTheme="majorBidi" w:cstheme="majorBidi"/>
                <w:sz w:val="32"/>
                <w:szCs w:val="32"/>
              </w:rPr>
              <w:t>Server3</w:t>
            </w:r>
          </w:p>
        </w:tc>
        <w:tc>
          <w:tcPr>
            <w:tcW w:w="1596" w:type="dxa"/>
          </w:tcPr>
          <w:p w:rsidR="002D5F84" w:rsidRDefault="002D5F84" w:rsidP="00C533AE">
            <w:pPr>
              <w:rPr>
                <w:rFonts w:asciiTheme="majorBidi" w:hAnsiTheme="majorBidi" w:cstheme="majorBidi"/>
                <w:sz w:val="32"/>
                <w:szCs w:val="32"/>
              </w:rPr>
            </w:pPr>
            <w:r>
              <w:rPr>
                <w:rFonts w:asciiTheme="majorBidi" w:hAnsiTheme="majorBidi" w:cstheme="majorBidi"/>
                <w:sz w:val="32"/>
                <w:szCs w:val="32"/>
              </w:rPr>
              <w:t>Server4</w:t>
            </w:r>
          </w:p>
        </w:tc>
      </w:tr>
      <w:tr w:rsidR="002D5F84" w:rsidTr="002D5F84">
        <w:tc>
          <w:tcPr>
            <w:tcW w:w="1596" w:type="dxa"/>
          </w:tcPr>
          <w:p w:rsidR="002D5F84" w:rsidRDefault="002D5F84" w:rsidP="00C533AE">
            <w:pPr>
              <w:rPr>
                <w:rFonts w:asciiTheme="majorBidi" w:hAnsiTheme="majorBidi" w:cstheme="majorBidi"/>
                <w:sz w:val="32"/>
                <w:szCs w:val="32"/>
              </w:rPr>
            </w:pPr>
            <w:r>
              <w:rPr>
                <w:rFonts w:asciiTheme="majorBidi" w:hAnsiTheme="majorBidi" w:cstheme="majorBidi"/>
                <w:sz w:val="32"/>
                <w:szCs w:val="32"/>
              </w:rPr>
              <w:t>Route1</w:t>
            </w:r>
          </w:p>
        </w:tc>
        <w:tc>
          <w:tcPr>
            <w:tcW w:w="1596" w:type="dxa"/>
          </w:tcPr>
          <w:p w:rsidR="002D5F84" w:rsidRDefault="002D5F84" w:rsidP="00C533AE">
            <w:pPr>
              <w:rPr>
                <w:rFonts w:asciiTheme="majorBidi" w:hAnsiTheme="majorBidi" w:cstheme="majorBidi"/>
                <w:sz w:val="32"/>
                <w:szCs w:val="32"/>
              </w:rPr>
            </w:pPr>
            <w:r>
              <w:rPr>
                <w:rFonts w:asciiTheme="majorBidi" w:hAnsiTheme="majorBidi" w:cstheme="majorBidi"/>
                <w:sz w:val="32"/>
                <w:szCs w:val="32"/>
              </w:rPr>
              <w:t>30</w:t>
            </w:r>
          </w:p>
        </w:tc>
        <w:tc>
          <w:tcPr>
            <w:tcW w:w="1596" w:type="dxa"/>
          </w:tcPr>
          <w:p w:rsidR="002D5F84" w:rsidRDefault="002D5F84" w:rsidP="00C533AE">
            <w:pPr>
              <w:rPr>
                <w:rFonts w:asciiTheme="majorBidi" w:hAnsiTheme="majorBidi" w:cstheme="majorBidi"/>
                <w:sz w:val="32"/>
                <w:szCs w:val="32"/>
              </w:rPr>
            </w:pPr>
            <w:r>
              <w:rPr>
                <w:rFonts w:asciiTheme="majorBidi" w:hAnsiTheme="majorBidi" w:cstheme="majorBidi"/>
                <w:sz w:val="32"/>
                <w:szCs w:val="32"/>
              </w:rPr>
              <w:t>0.01</w:t>
            </w:r>
          </w:p>
        </w:tc>
        <w:tc>
          <w:tcPr>
            <w:tcW w:w="1596" w:type="dxa"/>
          </w:tcPr>
          <w:p w:rsidR="002D5F84" w:rsidRDefault="002D5F84" w:rsidP="00C533AE">
            <w:pPr>
              <w:rPr>
                <w:rFonts w:asciiTheme="majorBidi" w:hAnsiTheme="majorBidi" w:cstheme="majorBidi"/>
                <w:sz w:val="32"/>
                <w:szCs w:val="32"/>
              </w:rPr>
            </w:pPr>
            <w:r>
              <w:rPr>
                <w:rFonts w:asciiTheme="majorBidi" w:hAnsiTheme="majorBidi" w:cstheme="majorBidi"/>
                <w:sz w:val="32"/>
                <w:szCs w:val="32"/>
              </w:rPr>
              <w:t>0.015</w:t>
            </w:r>
          </w:p>
        </w:tc>
        <w:tc>
          <w:tcPr>
            <w:tcW w:w="1596" w:type="dxa"/>
          </w:tcPr>
          <w:p w:rsidR="002D5F84" w:rsidRDefault="002D5F84" w:rsidP="00C533AE">
            <w:pPr>
              <w:rPr>
                <w:rFonts w:asciiTheme="majorBidi" w:hAnsiTheme="majorBidi" w:cstheme="majorBidi"/>
                <w:sz w:val="32"/>
                <w:szCs w:val="32"/>
              </w:rPr>
            </w:pPr>
          </w:p>
        </w:tc>
        <w:tc>
          <w:tcPr>
            <w:tcW w:w="1596" w:type="dxa"/>
          </w:tcPr>
          <w:p w:rsidR="002D5F84" w:rsidRDefault="002D5F84" w:rsidP="00C533AE">
            <w:pPr>
              <w:rPr>
                <w:rFonts w:asciiTheme="majorBidi" w:hAnsiTheme="majorBidi" w:cstheme="majorBidi"/>
                <w:sz w:val="32"/>
                <w:szCs w:val="32"/>
              </w:rPr>
            </w:pPr>
          </w:p>
        </w:tc>
      </w:tr>
      <w:tr w:rsidR="002D5F84" w:rsidTr="002D5F84">
        <w:tc>
          <w:tcPr>
            <w:tcW w:w="1596" w:type="dxa"/>
          </w:tcPr>
          <w:p w:rsidR="002D5F84" w:rsidRDefault="002D5F84" w:rsidP="00C533AE">
            <w:pPr>
              <w:rPr>
                <w:rFonts w:asciiTheme="majorBidi" w:hAnsiTheme="majorBidi" w:cstheme="majorBidi"/>
                <w:sz w:val="32"/>
                <w:szCs w:val="32"/>
              </w:rPr>
            </w:pPr>
            <w:r>
              <w:rPr>
                <w:rFonts w:asciiTheme="majorBidi" w:hAnsiTheme="majorBidi" w:cstheme="majorBidi"/>
                <w:sz w:val="32"/>
                <w:szCs w:val="32"/>
              </w:rPr>
              <w:t>Route2</w:t>
            </w:r>
          </w:p>
        </w:tc>
        <w:tc>
          <w:tcPr>
            <w:tcW w:w="1596" w:type="dxa"/>
          </w:tcPr>
          <w:p w:rsidR="002D5F84" w:rsidRDefault="002D5F84" w:rsidP="00C533AE">
            <w:pPr>
              <w:rPr>
                <w:rFonts w:asciiTheme="majorBidi" w:hAnsiTheme="majorBidi" w:cstheme="majorBidi"/>
                <w:sz w:val="32"/>
                <w:szCs w:val="32"/>
              </w:rPr>
            </w:pPr>
            <w:r>
              <w:rPr>
                <w:rFonts w:asciiTheme="majorBidi" w:hAnsiTheme="majorBidi" w:cstheme="majorBidi"/>
                <w:sz w:val="32"/>
                <w:szCs w:val="32"/>
              </w:rPr>
              <w:t>70</w:t>
            </w:r>
          </w:p>
        </w:tc>
        <w:tc>
          <w:tcPr>
            <w:tcW w:w="1596" w:type="dxa"/>
          </w:tcPr>
          <w:p w:rsidR="002D5F84" w:rsidRDefault="002D5F84" w:rsidP="00C533AE">
            <w:pPr>
              <w:rPr>
                <w:rFonts w:asciiTheme="majorBidi" w:hAnsiTheme="majorBidi" w:cstheme="majorBidi"/>
                <w:sz w:val="32"/>
                <w:szCs w:val="32"/>
              </w:rPr>
            </w:pPr>
          </w:p>
        </w:tc>
        <w:tc>
          <w:tcPr>
            <w:tcW w:w="1596" w:type="dxa"/>
          </w:tcPr>
          <w:p w:rsidR="002D5F84" w:rsidRDefault="002D5F84" w:rsidP="00C533AE">
            <w:pPr>
              <w:rPr>
                <w:rFonts w:asciiTheme="majorBidi" w:hAnsiTheme="majorBidi" w:cstheme="majorBidi"/>
                <w:sz w:val="32"/>
                <w:szCs w:val="32"/>
              </w:rPr>
            </w:pPr>
          </w:p>
        </w:tc>
        <w:tc>
          <w:tcPr>
            <w:tcW w:w="1596" w:type="dxa"/>
          </w:tcPr>
          <w:p w:rsidR="002D5F84" w:rsidRDefault="002D5F84" w:rsidP="00C533AE">
            <w:pPr>
              <w:rPr>
                <w:rFonts w:asciiTheme="majorBidi" w:hAnsiTheme="majorBidi" w:cstheme="majorBidi"/>
                <w:sz w:val="32"/>
                <w:szCs w:val="32"/>
              </w:rPr>
            </w:pPr>
            <w:r>
              <w:rPr>
                <w:rFonts w:asciiTheme="majorBidi" w:hAnsiTheme="majorBidi" w:cstheme="majorBidi"/>
                <w:sz w:val="32"/>
                <w:szCs w:val="32"/>
              </w:rPr>
              <w:t>0.02</w:t>
            </w:r>
          </w:p>
        </w:tc>
        <w:tc>
          <w:tcPr>
            <w:tcW w:w="1596" w:type="dxa"/>
          </w:tcPr>
          <w:p w:rsidR="002D5F84" w:rsidRDefault="002D5F84" w:rsidP="00C533AE">
            <w:pPr>
              <w:rPr>
                <w:rFonts w:asciiTheme="majorBidi" w:hAnsiTheme="majorBidi" w:cstheme="majorBidi"/>
                <w:sz w:val="32"/>
                <w:szCs w:val="32"/>
              </w:rPr>
            </w:pPr>
            <w:r>
              <w:rPr>
                <w:rFonts w:asciiTheme="majorBidi" w:hAnsiTheme="majorBidi" w:cstheme="majorBidi"/>
                <w:sz w:val="32"/>
                <w:szCs w:val="32"/>
              </w:rPr>
              <w:t>0.003</w:t>
            </w:r>
          </w:p>
        </w:tc>
      </w:tr>
    </w:tbl>
    <w:p w:rsidR="002D5F84" w:rsidRDefault="00F934D1" w:rsidP="00C533AE">
      <w:pPr>
        <w:rPr>
          <w:rFonts w:asciiTheme="majorBidi" w:hAnsiTheme="majorBidi" w:cstheme="majorBidi"/>
          <w:sz w:val="32"/>
          <w:szCs w:val="32"/>
        </w:rPr>
      </w:pPr>
      <w:r>
        <w:rPr>
          <w:rFonts w:asciiTheme="majorBidi" w:hAnsiTheme="majorBidi" w:cstheme="majorBidi"/>
          <w:sz w:val="32"/>
          <w:szCs w:val="32"/>
        </w:rPr>
        <w:t xml:space="preserve"> </w:t>
      </w:r>
    </w:p>
    <w:p w:rsidR="00F934D1" w:rsidRDefault="00F934D1" w:rsidP="00F934D1">
      <w:pPr>
        <w:pStyle w:val="ListParagraph"/>
        <w:numPr>
          <w:ilvl w:val="0"/>
          <w:numId w:val="3"/>
        </w:numPr>
        <w:rPr>
          <w:rFonts w:asciiTheme="majorBidi" w:hAnsiTheme="majorBidi" w:cstheme="majorBidi"/>
          <w:sz w:val="32"/>
          <w:szCs w:val="32"/>
        </w:rPr>
      </w:pPr>
      <w:r>
        <w:rPr>
          <w:rFonts w:asciiTheme="majorBidi" w:hAnsiTheme="majorBidi" w:cstheme="majorBidi"/>
          <w:sz w:val="32"/>
          <w:szCs w:val="32"/>
        </w:rPr>
        <w:t>What is the probability that a message will arrive without error?</w:t>
      </w:r>
    </w:p>
    <w:p w:rsidR="00F934D1" w:rsidRDefault="00F934D1" w:rsidP="00F934D1">
      <w:pPr>
        <w:pStyle w:val="ListParagraph"/>
        <w:numPr>
          <w:ilvl w:val="0"/>
          <w:numId w:val="3"/>
        </w:numPr>
        <w:rPr>
          <w:rFonts w:asciiTheme="majorBidi" w:hAnsiTheme="majorBidi" w:cstheme="majorBidi"/>
          <w:sz w:val="32"/>
          <w:szCs w:val="32"/>
        </w:rPr>
      </w:pPr>
      <w:r>
        <w:rPr>
          <w:rFonts w:asciiTheme="majorBidi" w:hAnsiTheme="majorBidi" w:cstheme="majorBidi"/>
          <w:sz w:val="32"/>
          <w:szCs w:val="32"/>
        </w:rPr>
        <w:t xml:space="preserve">If a message arrives in error, what is the probability it was sent through route </w:t>
      </w:r>
      <w:proofErr w:type="gramStart"/>
      <w:r>
        <w:rPr>
          <w:rFonts w:asciiTheme="majorBidi" w:hAnsiTheme="majorBidi" w:cstheme="majorBidi"/>
          <w:sz w:val="32"/>
          <w:szCs w:val="32"/>
        </w:rPr>
        <w:t>1 ?</w:t>
      </w:r>
      <w:proofErr w:type="gramEnd"/>
    </w:p>
    <w:p w:rsidR="00F934D1" w:rsidRDefault="00F934D1" w:rsidP="00F934D1">
      <w:pPr>
        <w:rPr>
          <w:rFonts w:asciiTheme="majorBidi" w:hAnsiTheme="majorBidi" w:cstheme="majorBidi"/>
          <w:sz w:val="32"/>
          <w:szCs w:val="32"/>
        </w:rPr>
      </w:pPr>
    </w:p>
    <w:p w:rsidR="00F934D1" w:rsidRDefault="00F934D1" w:rsidP="00F934D1">
      <w:pPr>
        <w:rPr>
          <w:rFonts w:asciiTheme="majorBidi" w:hAnsiTheme="majorBidi" w:cstheme="majorBidi"/>
          <w:sz w:val="32"/>
          <w:szCs w:val="32"/>
        </w:rPr>
      </w:pPr>
    </w:p>
    <w:p w:rsidR="00F934D1" w:rsidRDefault="00346D0D" w:rsidP="00F934D1">
      <w:pPr>
        <w:rPr>
          <w:rFonts w:asciiTheme="majorBidi" w:hAnsiTheme="majorBidi" w:cstheme="majorBidi"/>
          <w:sz w:val="32"/>
          <w:szCs w:val="32"/>
        </w:rPr>
      </w:pPr>
      <w:r>
        <w:rPr>
          <w:rFonts w:asciiTheme="majorBidi" w:hAnsiTheme="majorBidi" w:cstheme="majorBidi"/>
          <w:b/>
          <w:bCs/>
          <w:sz w:val="36"/>
          <w:szCs w:val="36"/>
          <w:u w:val="single"/>
        </w:rPr>
        <w:t>Q4</w:t>
      </w:r>
      <w:r w:rsidR="00F934D1">
        <w:rPr>
          <w:rFonts w:asciiTheme="majorBidi" w:hAnsiTheme="majorBidi" w:cstheme="majorBidi"/>
          <w:b/>
          <w:bCs/>
          <w:sz w:val="36"/>
          <w:szCs w:val="36"/>
          <w:u w:val="single"/>
        </w:rPr>
        <w:t>:</w:t>
      </w:r>
      <w:r w:rsidR="00F934D1">
        <w:rPr>
          <w:rFonts w:asciiTheme="majorBidi" w:hAnsiTheme="majorBidi" w:cstheme="majorBidi"/>
          <w:sz w:val="32"/>
          <w:szCs w:val="32"/>
        </w:rPr>
        <w:t xml:space="preserve"> An article in Information Security Technical Report, “Malicious software-past, present and future.” (2004</w:t>
      </w:r>
      <w:proofErr w:type="gramStart"/>
      <w:r w:rsidR="00F934D1">
        <w:rPr>
          <w:rFonts w:asciiTheme="majorBidi" w:hAnsiTheme="majorBidi" w:cstheme="majorBidi"/>
          <w:sz w:val="32"/>
          <w:szCs w:val="32"/>
        </w:rPr>
        <w:t>,Vol</w:t>
      </w:r>
      <w:proofErr w:type="gramEnd"/>
      <w:r w:rsidR="00F934D1">
        <w:rPr>
          <w:rFonts w:asciiTheme="majorBidi" w:hAnsiTheme="majorBidi" w:cstheme="majorBidi"/>
          <w:sz w:val="32"/>
          <w:szCs w:val="32"/>
        </w:rPr>
        <w:t>. 9, pp. 6-18) provided the following data on the top ten malicious software instances for 2002. The clear leader in the number of registered incidences for the year 2002 was the Internet worm “</w:t>
      </w:r>
      <w:proofErr w:type="spellStart"/>
      <w:r w:rsidR="00F934D1">
        <w:rPr>
          <w:rFonts w:asciiTheme="majorBidi" w:hAnsiTheme="majorBidi" w:cstheme="majorBidi"/>
          <w:sz w:val="32"/>
          <w:szCs w:val="32"/>
        </w:rPr>
        <w:t>Klez</w:t>
      </w:r>
      <w:proofErr w:type="spellEnd"/>
      <w:r w:rsidR="00F934D1">
        <w:rPr>
          <w:rFonts w:asciiTheme="majorBidi" w:hAnsiTheme="majorBidi" w:cstheme="majorBidi"/>
          <w:sz w:val="32"/>
          <w:szCs w:val="32"/>
        </w:rPr>
        <w:t>,” and it is still one of the most widespread threats. This virus was first detected on 26 October 2001, and it has held the top sport among malicious software for the longest period in the history of virology.</w:t>
      </w:r>
    </w:p>
    <w:p w:rsidR="00EF469B" w:rsidRDefault="00EF469B" w:rsidP="00F934D1">
      <w:pPr>
        <w:rPr>
          <w:rFonts w:asciiTheme="majorBidi" w:hAnsiTheme="majorBidi" w:cstheme="majorBidi"/>
          <w:sz w:val="32"/>
          <w:szCs w:val="32"/>
        </w:rPr>
      </w:pPr>
    </w:p>
    <w:p w:rsidR="00EF469B" w:rsidRDefault="00EF469B" w:rsidP="00F934D1">
      <w:pPr>
        <w:rPr>
          <w:rFonts w:asciiTheme="majorBidi" w:hAnsiTheme="majorBidi" w:cstheme="majorBidi"/>
          <w:sz w:val="32"/>
          <w:szCs w:val="32"/>
        </w:rPr>
      </w:pPr>
    </w:p>
    <w:p w:rsidR="00EF469B" w:rsidRDefault="00EF469B" w:rsidP="00F934D1">
      <w:pPr>
        <w:rPr>
          <w:rFonts w:asciiTheme="majorBidi" w:hAnsiTheme="majorBidi" w:cstheme="majorBidi"/>
          <w:sz w:val="32"/>
          <w:szCs w:val="32"/>
        </w:rPr>
      </w:pPr>
    </w:p>
    <w:p w:rsidR="00EF469B" w:rsidRDefault="00EF469B" w:rsidP="00F934D1">
      <w:pPr>
        <w:rPr>
          <w:rFonts w:asciiTheme="majorBidi" w:hAnsiTheme="majorBidi" w:cstheme="majorBidi"/>
          <w:sz w:val="32"/>
          <w:szCs w:val="32"/>
        </w:rPr>
      </w:pPr>
    </w:p>
    <w:tbl>
      <w:tblPr>
        <w:tblStyle w:val="TableGrid"/>
        <w:tblW w:w="0" w:type="auto"/>
        <w:tblLook w:val="04A0" w:firstRow="1" w:lastRow="0" w:firstColumn="1" w:lastColumn="0" w:noHBand="0" w:noVBand="1"/>
      </w:tblPr>
      <w:tblGrid>
        <w:gridCol w:w="3192"/>
        <w:gridCol w:w="3192"/>
        <w:gridCol w:w="3192"/>
      </w:tblGrid>
      <w:tr w:rsidR="00F934D1" w:rsidTr="00F934D1">
        <w:tc>
          <w:tcPr>
            <w:tcW w:w="3192" w:type="dxa"/>
          </w:tcPr>
          <w:p w:rsidR="00F934D1" w:rsidRPr="00F934D1" w:rsidRDefault="00F934D1" w:rsidP="00EF469B">
            <w:pPr>
              <w:jc w:val="center"/>
              <w:rPr>
                <w:rFonts w:asciiTheme="majorBidi" w:hAnsiTheme="majorBidi" w:cstheme="majorBidi"/>
                <w:b/>
                <w:bCs/>
                <w:sz w:val="32"/>
                <w:szCs w:val="32"/>
              </w:rPr>
            </w:pPr>
            <w:r w:rsidRPr="00F934D1">
              <w:rPr>
                <w:rFonts w:asciiTheme="majorBidi" w:hAnsiTheme="majorBidi" w:cstheme="majorBidi"/>
                <w:b/>
                <w:bCs/>
                <w:sz w:val="32"/>
                <w:szCs w:val="32"/>
              </w:rPr>
              <w:lastRenderedPageBreak/>
              <w:t>Place</w:t>
            </w:r>
          </w:p>
        </w:tc>
        <w:tc>
          <w:tcPr>
            <w:tcW w:w="3192" w:type="dxa"/>
          </w:tcPr>
          <w:p w:rsidR="00F934D1" w:rsidRPr="00F934D1" w:rsidRDefault="00F934D1" w:rsidP="00EF469B">
            <w:pPr>
              <w:jc w:val="center"/>
              <w:rPr>
                <w:rFonts w:asciiTheme="majorBidi" w:hAnsiTheme="majorBidi" w:cstheme="majorBidi"/>
                <w:b/>
                <w:bCs/>
                <w:sz w:val="32"/>
                <w:szCs w:val="32"/>
              </w:rPr>
            </w:pPr>
            <w:r w:rsidRPr="00F934D1">
              <w:rPr>
                <w:rFonts w:asciiTheme="majorBidi" w:hAnsiTheme="majorBidi" w:cstheme="majorBidi"/>
                <w:b/>
                <w:bCs/>
                <w:sz w:val="32"/>
                <w:szCs w:val="32"/>
              </w:rPr>
              <w:t>Name</w:t>
            </w:r>
          </w:p>
        </w:tc>
        <w:tc>
          <w:tcPr>
            <w:tcW w:w="3192" w:type="dxa"/>
          </w:tcPr>
          <w:p w:rsidR="00F934D1" w:rsidRPr="00F934D1" w:rsidRDefault="00F934D1" w:rsidP="00EF469B">
            <w:pPr>
              <w:jc w:val="center"/>
              <w:rPr>
                <w:rFonts w:asciiTheme="majorBidi" w:hAnsiTheme="majorBidi" w:cstheme="majorBidi"/>
                <w:b/>
                <w:bCs/>
                <w:sz w:val="32"/>
                <w:szCs w:val="32"/>
              </w:rPr>
            </w:pPr>
            <w:r w:rsidRPr="00F934D1">
              <w:rPr>
                <w:rFonts w:asciiTheme="majorBidi" w:hAnsiTheme="majorBidi" w:cstheme="majorBidi"/>
                <w:b/>
                <w:bCs/>
                <w:sz w:val="32"/>
                <w:szCs w:val="32"/>
              </w:rPr>
              <w:t>% Instances</w:t>
            </w:r>
          </w:p>
        </w:tc>
      </w:tr>
      <w:tr w:rsidR="00F934D1" w:rsidTr="00F934D1">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1</w:t>
            </w:r>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I-</w:t>
            </w:r>
            <w:proofErr w:type="spellStart"/>
            <w:r>
              <w:rPr>
                <w:rFonts w:asciiTheme="majorBidi" w:hAnsiTheme="majorBidi" w:cstheme="majorBidi"/>
                <w:sz w:val="32"/>
                <w:szCs w:val="32"/>
              </w:rPr>
              <w:t>Worm.Klez</w:t>
            </w:r>
            <w:proofErr w:type="spellEnd"/>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63.22%</w:t>
            </w:r>
          </w:p>
        </w:tc>
      </w:tr>
      <w:tr w:rsidR="00F934D1" w:rsidTr="00F934D1">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2</w:t>
            </w:r>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I-</w:t>
            </w:r>
            <w:proofErr w:type="spellStart"/>
            <w:r>
              <w:rPr>
                <w:rFonts w:asciiTheme="majorBidi" w:hAnsiTheme="majorBidi" w:cstheme="majorBidi"/>
                <w:sz w:val="32"/>
                <w:szCs w:val="32"/>
              </w:rPr>
              <w:t>Worm.Lentin</w:t>
            </w:r>
            <w:proofErr w:type="spellEnd"/>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20.52%</w:t>
            </w:r>
          </w:p>
        </w:tc>
      </w:tr>
      <w:tr w:rsidR="00F934D1" w:rsidTr="00F934D1">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3</w:t>
            </w:r>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I-</w:t>
            </w:r>
            <w:proofErr w:type="spellStart"/>
            <w:r>
              <w:rPr>
                <w:rFonts w:asciiTheme="majorBidi" w:hAnsiTheme="majorBidi" w:cstheme="majorBidi"/>
                <w:sz w:val="32"/>
                <w:szCs w:val="32"/>
              </w:rPr>
              <w:t>Worm.Tanatos</w:t>
            </w:r>
            <w:proofErr w:type="spellEnd"/>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2.09%</w:t>
            </w:r>
          </w:p>
        </w:tc>
      </w:tr>
      <w:tr w:rsidR="00F934D1" w:rsidTr="00F934D1">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4</w:t>
            </w:r>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I-</w:t>
            </w:r>
            <w:proofErr w:type="spellStart"/>
            <w:r>
              <w:rPr>
                <w:rFonts w:asciiTheme="majorBidi" w:hAnsiTheme="majorBidi" w:cstheme="majorBidi"/>
                <w:sz w:val="32"/>
                <w:szCs w:val="32"/>
              </w:rPr>
              <w:t>Worm.BadtransII</w:t>
            </w:r>
            <w:proofErr w:type="spellEnd"/>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1.31%</w:t>
            </w:r>
          </w:p>
        </w:tc>
      </w:tr>
      <w:tr w:rsidR="00F934D1" w:rsidTr="00F934D1">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5</w:t>
            </w:r>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Macro.Word97.Thus</w:t>
            </w:r>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1.19%</w:t>
            </w:r>
          </w:p>
        </w:tc>
      </w:tr>
      <w:tr w:rsidR="00F934D1" w:rsidTr="00F934D1">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6</w:t>
            </w:r>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I-</w:t>
            </w:r>
            <w:proofErr w:type="spellStart"/>
            <w:r>
              <w:rPr>
                <w:rFonts w:asciiTheme="majorBidi" w:hAnsiTheme="majorBidi" w:cstheme="majorBidi"/>
                <w:sz w:val="32"/>
                <w:szCs w:val="32"/>
              </w:rPr>
              <w:t>Worm.Hybris</w:t>
            </w:r>
            <w:proofErr w:type="spellEnd"/>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0.60%</w:t>
            </w:r>
          </w:p>
        </w:tc>
      </w:tr>
      <w:tr w:rsidR="00F934D1" w:rsidTr="00F934D1">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7</w:t>
            </w:r>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I-</w:t>
            </w:r>
            <w:proofErr w:type="spellStart"/>
            <w:r>
              <w:rPr>
                <w:rFonts w:asciiTheme="majorBidi" w:hAnsiTheme="majorBidi" w:cstheme="majorBidi"/>
                <w:sz w:val="32"/>
                <w:szCs w:val="32"/>
              </w:rPr>
              <w:t>Worm.Bridex</w:t>
            </w:r>
            <w:proofErr w:type="spellEnd"/>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0.32%</w:t>
            </w:r>
          </w:p>
        </w:tc>
      </w:tr>
      <w:tr w:rsidR="00F934D1" w:rsidTr="00F934D1">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8</w:t>
            </w:r>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I-</w:t>
            </w:r>
            <w:proofErr w:type="spellStart"/>
            <w:r>
              <w:rPr>
                <w:rFonts w:asciiTheme="majorBidi" w:hAnsiTheme="majorBidi" w:cstheme="majorBidi"/>
                <w:sz w:val="32"/>
                <w:szCs w:val="32"/>
              </w:rPr>
              <w:t>Worm.Magistr</w:t>
            </w:r>
            <w:proofErr w:type="spellEnd"/>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0.30%</w:t>
            </w:r>
          </w:p>
        </w:tc>
      </w:tr>
      <w:tr w:rsidR="00F934D1" w:rsidTr="00F934D1">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9</w:t>
            </w:r>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Win95.CIH</w:t>
            </w:r>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0.27%</w:t>
            </w:r>
          </w:p>
        </w:tc>
      </w:tr>
      <w:tr w:rsidR="00F934D1" w:rsidTr="00F934D1">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10</w:t>
            </w:r>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I-</w:t>
            </w:r>
            <w:proofErr w:type="spellStart"/>
            <w:r>
              <w:rPr>
                <w:rFonts w:asciiTheme="majorBidi" w:hAnsiTheme="majorBidi" w:cstheme="majorBidi"/>
                <w:sz w:val="32"/>
                <w:szCs w:val="32"/>
              </w:rPr>
              <w:t>Worm.Sircam</w:t>
            </w:r>
            <w:proofErr w:type="spellEnd"/>
          </w:p>
        </w:tc>
        <w:tc>
          <w:tcPr>
            <w:tcW w:w="3192" w:type="dxa"/>
          </w:tcPr>
          <w:p w:rsidR="00F934D1" w:rsidRDefault="00EF469B" w:rsidP="00EF469B">
            <w:pPr>
              <w:jc w:val="center"/>
              <w:rPr>
                <w:rFonts w:asciiTheme="majorBidi" w:hAnsiTheme="majorBidi" w:cstheme="majorBidi"/>
                <w:sz w:val="32"/>
                <w:szCs w:val="32"/>
              </w:rPr>
            </w:pPr>
            <w:r>
              <w:rPr>
                <w:rFonts w:asciiTheme="majorBidi" w:hAnsiTheme="majorBidi" w:cstheme="majorBidi"/>
                <w:sz w:val="32"/>
                <w:szCs w:val="32"/>
              </w:rPr>
              <w:t>0.24%</w:t>
            </w:r>
          </w:p>
        </w:tc>
      </w:tr>
    </w:tbl>
    <w:p w:rsidR="00F934D1" w:rsidRDefault="00EF469B" w:rsidP="00F934D1">
      <w:pPr>
        <w:rPr>
          <w:rFonts w:asciiTheme="majorBidi" w:hAnsiTheme="majorBidi" w:cstheme="majorBidi"/>
          <w:sz w:val="28"/>
          <w:szCs w:val="28"/>
        </w:rPr>
      </w:pPr>
      <w:r>
        <w:rPr>
          <w:rFonts w:asciiTheme="majorBidi" w:hAnsiTheme="majorBidi" w:cstheme="majorBidi"/>
          <w:sz w:val="28"/>
          <w:szCs w:val="28"/>
        </w:rPr>
        <w:t>The 10 most widespread malicious programs for 2002 (Source-Kaspersky Labs).</w:t>
      </w:r>
    </w:p>
    <w:p w:rsidR="00EF469B" w:rsidRDefault="00EF469B" w:rsidP="00EF469B">
      <w:pPr>
        <w:rPr>
          <w:rFonts w:asciiTheme="majorBidi" w:hAnsiTheme="majorBidi" w:cstheme="majorBidi"/>
          <w:sz w:val="32"/>
          <w:szCs w:val="32"/>
        </w:rPr>
      </w:pPr>
      <w:r>
        <w:rPr>
          <w:rFonts w:asciiTheme="majorBidi" w:hAnsiTheme="majorBidi" w:cstheme="majorBidi"/>
          <w:sz w:val="32"/>
          <w:szCs w:val="32"/>
        </w:rPr>
        <w:t>Suppose that 20 malicious software instances are reported.</w:t>
      </w:r>
    </w:p>
    <w:p w:rsidR="00EF469B" w:rsidRDefault="00EF469B" w:rsidP="00EF469B">
      <w:pPr>
        <w:rPr>
          <w:rFonts w:asciiTheme="majorBidi" w:hAnsiTheme="majorBidi" w:cstheme="majorBidi"/>
          <w:sz w:val="32"/>
          <w:szCs w:val="32"/>
        </w:rPr>
      </w:pPr>
      <w:r>
        <w:rPr>
          <w:rFonts w:asciiTheme="majorBidi" w:hAnsiTheme="majorBidi" w:cstheme="majorBidi"/>
          <w:sz w:val="32"/>
          <w:szCs w:val="32"/>
        </w:rPr>
        <w:t>Assume that the malicious sources can be assumed to be independent.</w:t>
      </w:r>
    </w:p>
    <w:p w:rsidR="00EF469B" w:rsidRDefault="00EF469B" w:rsidP="00EF469B">
      <w:pPr>
        <w:pStyle w:val="ListParagraph"/>
        <w:numPr>
          <w:ilvl w:val="0"/>
          <w:numId w:val="4"/>
        </w:numPr>
        <w:rPr>
          <w:rFonts w:asciiTheme="majorBidi" w:hAnsiTheme="majorBidi" w:cstheme="majorBidi"/>
          <w:sz w:val="32"/>
          <w:szCs w:val="32"/>
        </w:rPr>
      </w:pPr>
      <w:r>
        <w:rPr>
          <w:rFonts w:asciiTheme="majorBidi" w:hAnsiTheme="majorBidi" w:cstheme="majorBidi"/>
          <w:sz w:val="32"/>
          <w:szCs w:val="32"/>
        </w:rPr>
        <w:t>What is the probability at least one instance is “</w:t>
      </w:r>
      <w:proofErr w:type="spellStart"/>
      <w:r>
        <w:rPr>
          <w:rFonts w:asciiTheme="majorBidi" w:hAnsiTheme="majorBidi" w:cstheme="majorBidi"/>
          <w:sz w:val="32"/>
          <w:szCs w:val="32"/>
        </w:rPr>
        <w:t>Klez</w:t>
      </w:r>
      <w:proofErr w:type="spellEnd"/>
      <w:r>
        <w:rPr>
          <w:rFonts w:asciiTheme="majorBidi" w:hAnsiTheme="majorBidi" w:cstheme="majorBidi"/>
          <w:sz w:val="32"/>
          <w:szCs w:val="32"/>
        </w:rPr>
        <w:t>”?</w:t>
      </w:r>
    </w:p>
    <w:p w:rsidR="00EF469B" w:rsidRDefault="00EF469B" w:rsidP="00EF469B">
      <w:pPr>
        <w:pStyle w:val="ListParagraph"/>
        <w:numPr>
          <w:ilvl w:val="0"/>
          <w:numId w:val="4"/>
        </w:numPr>
        <w:rPr>
          <w:rFonts w:asciiTheme="majorBidi" w:hAnsiTheme="majorBidi" w:cstheme="majorBidi"/>
          <w:sz w:val="32"/>
          <w:szCs w:val="32"/>
        </w:rPr>
      </w:pPr>
      <w:r>
        <w:rPr>
          <w:rFonts w:asciiTheme="majorBidi" w:hAnsiTheme="majorBidi" w:cstheme="majorBidi"/>
          <w:sz w:val="32"/>
          <w:szCs w:val="32"/>
        </w:rPr>
        <w:t>What is the probability that three or more instances are “</w:t>
      </w:r>
      <w:proofErr w:type="spellStart"/>
      <w:r>
        <w:rPr>
          <w:rFonts w:asciiTheme="majorBidi" w:hAnsiTheme="majorBidi" w:cstheme="majorBidi"/>
          <w:sz w:val="32"/>
          <w:szCs w:val="32"/>
        </w:rPr>
        <w:t>Klez</w:t>
      </w:r>
      <w:proofErr w:type="spellEnd"/>
      <w:r>
        <w:rPr>
          <w:rFonts w:asciiTheme="majorBidi" w:hAnsiTheme="majorBidi" w:cstheme="majorBidi"/>
          <w:sz w:val="32"/>
          <w:szCs w:val="32"/>
        </w:rPr>
        <w:t>”?</w:t>
      </w:r>
    </w:p>
    <w:p w:rsidR="00D05C1B" w:rsidRDefault="00C3500B" w:rsidP="00D91B06">
      <w:pPr>
        <w:pStyle w:val="ListParagraph"/>
        <w:numPr>
          <w:ilvl w:val="0"/>
          <w:numId w:val="4"/>
        </w:numPr>
        <w:rPr>
          <w:rFonts w:asciiTheme="majorBidi" w:hAnsiTheme="majorBidi" w:cstheme="majorBidi"/>
          <w:sz w:val="32"/>
          <w:szCs w:val="32"/>
        </w:rPr>
      </w:pPr>
      <w:r>
        <w:rPr>
          <w:rFonts w:asciiTheme="majorBidi" w:hAnsiTheme="majorBidi" w:cstheme="majorBidi"/>
          <w:sz w:val="32"/>
          <w:szCs w:val="32"/>
        </w:rPr>
        <w:t>What is the mean and standard deviation of the number of “</w:t>
      </w:r>
      <w:proofErr w:type="spellStart"/>
      <w:r>
        <w:rPr>
          <w:rFonts w:asciiTheme="majorBidi" w:hAnsiTheme="majorBidi" w:cstheme="majorBidi"/>
          <w:sz w:val="32"/>
          <w:szCs w:val="32"/>
        </w:rPr>
        <w:t>Klez</w:t>
      </w:r>
      <w:proofErr w:type="spellEnd"/>
      <w:r>
        <w:rPr>
          <w:rFonts w:asciiTheme="majorBidi" w:hAnsiTheme="majorBidi" w:cstheme="majorBidi"/>
          <w:sz w:val="32"/>
          <w:szCs w:val="32"/>
        </w:rPr>
        <w:t>” instances among the 20 reported?</w:t>
      </w:r>
    </w:p>
    <w:p w:rsidR="00D91B06" w:rsidRDefault="00D91B06" w:rsidP="00D91B06">
      <w:pPr>
        <w:ind w:left="360"/>
        <w:rPr>
          <w:rFonts w:asciiTheme="majorBidi" w:hAnsiTheme="majorBidi" w:cstheme="majorBidi"/>
          <w:sz w:val="32"/>
          <w:szCs w:val="32"/>
        </w:rPr>
      </w:pPr>
    </w:p>
    <w:p w:rsidR="00D91B06" w:rsidRDefault="00D91B06" w:rsidP="00D91B06">
      <w:pPr>
        <w:ind w:left="360"/>
        <w:rPr>
          <w:rFonts w:asciiTheme="majorBidi" w:hAnsiTheme="majorBidi" w:cstheme="majorBidi"/>
          <w:sz w:val="32"/>
          <w:szCs w:val="32"/>
        </w:rPr>
      </w:pPr>
    </w:p>
    <w:p w:rsidR="00D91B06" w:rsidRDefault="00346D0D" w:rsidP="00D91B06">
      <w:pPr>
        <w:ind w:left="360"/>
        <w:rPr>
          <w:rFonts w:asciiTheme="majorBidi" w:hAnsiTheme="majorBidi" w:cstheme="majorBidi"/>
          <w:sz w:val="32"/>
          <w:szCs w:val="32"/>
        </w:rPr>
      </w:pPr>
      <w:r>
        <w:rPr>
          <w:rFonts w:asciiTheme="majorBidi" w:hAnsiTheme="majorBidi" w:cstheme="majorBidi"/>
          <w:b/>
          <w:bCs/>
          <w:sz w:val="36"/>
          <w:szCs w:val="36"/>
          <w:u w:val="single"/>
        </w:rPr>
        <w:t>Q5</w:t>
      </w:r>
      <w:r w:rsidR="00D91B06">
        <w:rPr>
          <w:rFonts w:asciiTheme="majorBidi" w:hAnsiTheme="majorBidi" w:cstheme="majorBidi"/>
          <w:b/>
          <w:bCs/>
          <w:sz w:val="36"/>
          <w:szCs w:val="36"/>
          <w:u w:val="single"/>
        </w:rPr>
        <w:t>:</w:t>
      </w:r>
      <w:r w:rsidR="00D91B06">
        <w:rPr>
          <w:rFonts w:asciiTheme="majorBidi" w:hAnsiTheme="majorBidi" w:cstheme="majorBidi"/>
          <w:sz w:val="32"/>
          <w:szCs w:val="32"/>
        </w:rPr>
        <w:t xml:space="preserve"> Assume that each of your calls to popular radio station has a probability of 0.02 of connecting, that is, of not obtaining a busy signal. Assume that your calls are independent</w:t>
      </w:r>
    </w:p>
    <w:p w:rsidR="00D91B06" w:rsidRDefault="00D91B06" w:rsidP="00D91B06">
      <w:pPr>
        <w:pStyle w:val="ListParagraph"/>
        <w:numPr>
          <w:ilvl w:val="0"/>
          <w:numId w:val="5"/>
        </w:numPr>
        <w:rPr>
          <w:rFonts w:asciiTheme="majorBidi" w:hAnsiTheme="majorBidi" w:cstheme="majorBidi"/>
          <w:sz w:val="32"/>
          <w:szCs w:val="32"/>
        </w:rPr>
      </w:pPr>
      <w:r>
        <w:rPr>
          <w:rFonts w:asciiTheme="majorBidi" w:hAnsiTheme="majorBidi" w:cstheme="majorBidi"/>
          <w:sz w:val="32"/>
          <w:szCs w:val="32"/>
        </w:rPr>
        <w:t>What is the probability that your first call that connects is your tenth call?</w:t>
      </w:r>
    </w:p>
    <w:p w:rsidR="00D91B06" w:rsidRDefault="00D91B06" w:rsidP="00D91B06">
      <w:pPr>
        <w:pStyle w:val="ListParagraph"/>
        <w:numPr>
          <w:ilvl w:val="0"/>
          <w:numId w:val="5"/>
        </w:numPr>
        <w:rPr>
          <w:rFonts w:asciiTheme="majorBidi" w:hAnsiTheme="majorBidi" w:cstheme="majorBidi"/>
          <w:sz w:val="32"/>
          <w:szCs w:val="32"/>
        </w:rPr>
      </w:pPr>
      <w:r>
        <w:rPr>
          <w:rFonts w:asciiTheme="majorBidi" w:hAnsiTheme="majorBidi" w:cstheme="majorBidi"/>
          <w:sz w:val="32"/>
          <w:szCs w:val="32"/>
        </w:rPr>
        <w:t>What is the probability that it requires more than five calls for you to connect?</w:t>
      </w:r>
    </w:p>
    <w:p w:rsidR="00D91B06" w:rsidRDefault="00D91B06" w:rsidP="00D91B06">
      <w:pPr>
        <w:pStyle w:val="ListParagraph"/>
        <w:numPr>
          <w:ilvl w:val="0"/>
          <w:numId w:val="5"/>
        </w:numPr>
        <w:rPr>
          <w:rFonts w:asciiTheme="majorBidi" w:hAnsiTheme="majorBidi" w:cstheme="majorBidi"/>
          <w:sz w:val="32"/>
          <w:szCs w:val="32"/>
        </w:rPr>
      </w:pPr>
      <w:r>
        <w:rPr>
          <w:rFonts w:asciiTheme="majorBidi" w:hAnsiTheme="majorBidi" w:cstheme="majorBidi"/>
          <w:sz w:val="32"/>
          <w:szCs w:val="32"/>
        </w:rPr>
        <w:t>What is the mean number if calls needed to connect?</w:t>
      </w:r>
    </w:p>
    <w:p w:rsidR="00D91B06" w:rsidRDefault="00346D0D" w:rsidP="00D91B06">
      <w:pPr>
        <w:ind w:left="420"/>
        <w:rPr>
          <w:rFonts w:asciiTheme="majorBidi" w:hAnsiTheme="majorBidi" w:cstheme="majorBidi"/>
          <w:sz w:val="32"/>
          <w:szCs w:val="32"/>
        </w:rPr>
      </w:pPr>
      <w:r>
        <w:rPr>
          <w:rFonts w:asciiTheme="majorBidi" w:hAnsiTheme="majorBidi" w:cstheme="majorBidi"/>
          <w:b/>
          <w:bCs/>
          <w:sz w:val="36"/>
          <w:szCs w:val="36"/>
          <w:u w:val="single"/>
        </w:rPr>
        <w:lastRenderedPageBreak/>
        <w:t>Q6</w:t>
      </w:r>
      <w:r w:rsidR="00D91B06">
        <w:rPr>
          <w:rFonts w:asciiTheme="majorBidi" w:hAnsiTheme="majorBidi" w:cstheme="majorBidi"/>
          <w:b/>
          <w:bCs/>
          <w:sz w:val="36"/>
          <w:szCs w:val="36"/>
          <w:u w:val="single"/>
        </w:rPr>
        <w:t>:</w:t>
      </w:r>
      <w:r w:rsidR="00D91B06">
        <w:rPr>
          <w:rFonts w:asciiTheme="majorBidi" w:hAnsiTheme="majorBidi" w:cstheme="majorBidi"/>
          <w:sz w:val="32"/>
          <w:szCs w:val="32"/>
        </w:rPr>
        <w:t xml:space="preserve"> The probability that an eagle kills a jackrabbit in a day of hunting is 10%. Assume that results are independent between days.</w:t>
      </w:r>
    </w:p>
    <w:p w:rsidR="00D91B06" w:rsidRDefault="00D91B06" w:rsidP="00D91B06">
      <w:pPr>
        <w:pStyle w:val="ListParagraph"/>
        <w:numPr>
          <w:ilvl w:val="0"/>
          <w:numId w:val="6"/>
        </w:numPr>
        <w:rPr>
          <w:rFonts w:asciiTheme="majorBidi" w:hAnsiTheme="majorBidi" w:cstheme="majorBidi"/>
          <w:sz w:val="32"/>
          <w:szCs w:val="32"/>
        </w:rPr>
      </w:pPr>
      <w:r>
        <w:rPr>
          <w:rFonts w:asciiTheme="majorBidi" w:hAnsiTheme="majorBidi" w:cstheme="majorBidi"/>
          <w:sz w:val="32"/>
          <w:szCs w:val="32"/>
        </w:rPr>
        <w:t>What is the distribution of the number of days until a successful jackrabbit hunt?</w:t>
      </w:r>
    </w:p>
    <w:p w:rsidR="00D91B06" w:rsidRDefault="00D91B06" w:rsidP="00D91B06">
      <w:pPr>
        <w:pStyle w:val="ListParagraph"/>
        <w:numPr>
          <w:ilvl w:val="0"/>
          <w:numId w:val="6"/>
        </w:numPr>
        <w:rPr>
          <w:rFonts w:asciiTheme="majorBidi" w:hAnsiTheme="majorBidi" w:cstheme="majorBidi"/>
          <w:sz w:val="32"/>
          <w:szCs w:val="32"/>
        </w:rPr>
      </w:pPr>
      <w:r>
        <w:rPr>
          <w:rFonts w:asciiTheme="majorBidi" w:hAnsiTheme="majorBidi" w:cstheme="majorBidi"/>
          <w:sz w:val="32"/>
          <w:szCs w:val="32"/>
        </w:rPr>
        <w:t>What is the probability that the eagle must wait 5 days for its first successful hunt?</w:t>
      </w:r>
    </w:p>
    <w:p w:rsidR="00D91B06" w:rsidRDefault="00D91B06" w:rsidP="00D91B06">
      <w:pPr>
        <w:pStyle w:val="ListParagraph"/>
        <w:numPr>
          <w:ilvl w:val="0"/>
          <w:numId w:val="6"/>
        </w:numPr>
        <w:rPr>
          <w:rFonts w:asciiTheme="majorBidi" w:hAnsiTheme="majorBidi" w:cstheme="majorBidi"/>
          <w:sz w:val="32"/>
          <w:szCs w:val="32"/>
        </w:rPr>
      </w:pPr>
      <w:r>
        <w:rPr>
          <w:rFonts w:asciiTheme="majorBidi" w:hAnsiTheme="majorBidi" w:cstheme="majorBidi"/>
          <w:sz w:val="32"/>
          <w:szCs w:val="32"/>
        </w:rPr>
        <w:t>What is the expected number of days until a successful hunt?</w:t>
      </w:r>
    </w:p>
    <w:p w:rsidR="00D91B06" w:rsidRDefault="00D91B06" w:rsidP="00D91B06">
      <w:pPr>
        <w:ind w:left="420"/>
        <w:rPr>
          <w:rFonts w:asciiTheme="majorBidi" w:hAnsiTheme="majorBidi" w:cstheme="majorBidi"/>
          <w:sz w:val="32"/>
          <w:szCs w:val="32"/>
        </w:rPr>
      </w:pPr>
    </w:p>
    <w:p w:rsidR="00D91B06" w:rsidRDefault="00D91B06" w:rsidP="00D91B06">
      <w:pPr>
        <w:ind w:left="420"/>
        <w:rPr>
          <w:rFonts w:asciiTheme="majorBidi" w:hAnsiTheme="majorBidi" w:cstheme="majorBidi"/>
          <w:sz w:val="32"/>
          <w:szCs w:val="32"/>
        </w:rPr>
      </w:pPr>
    </w:p>
    <w:p w:rsidR="00D91B06" w:rsidRDefault="00346D0D" w:rsidP="00D91B06">
      <w:pPr>
        <w:ind w:left="420"/>
        <w:rPr>
          <w:rFonts w:asciiTheme="majorBidi" w:hAnsiTheme="majorBidi" w:cstheme="majorBidi"/>
          <w:sz w:val="32"/>
          <w:szCs w:val="32"/>
        </w:rPr>
      </w:pPr>
      <w:r>
        <w:rPr>
          <w:rFonts w:asciiTheme="majorBidi" w:hAnsiTheme="majorBidi" w:cstheme="majorBidi"/>
          <w:b/>
          <w:bCs/>
          <w:sz w:val="36"/>
          <w:szCs w:val="36"/>
          <w:u w:val="single"/>
        </w:rPr>
        <w:t>Q7</w:t>
      </w:r>
      <w:r w:rsidR="00C34979">
        <w:rPr>
          <w:rFonts w:asciiTheme="majorBidi" w:hAnsiTheme="majorBidi" w:cstheme="majorBidi"/>
          <w:b/>
          <w:bCs/>
          <w:sz w:val="36"/>
          <w:szCs w:val="36"/>
          <w:u w:val="single"/>
        </w:rPr>
        <w:t>:</w:t>
      </w:r>
      <w:r w:rsidR="00C34979">
        <w:rPr>
          <w:rFonts w:asciiTheme="majorBidi" w:hAnsiTheme="majorBidi" w:cstheme="majorBidi"/>
          <w:sz w:val="32"/>
          <w:szCs w:val="32"/>
        </w:rPr>
        <w:t xml:space="preserve"> </w:t>
      </w:r>
      <w:r w:rsidR="00C34979">
        <w:rPr>
          <w:rFonts w:asciiTheme="majorBidi" w:hAnsiTheme="majorBidi" w:cstheme="majorBidi"/>
          <w:sz w:val="32"/>
          <w:szCs w:val="32"/>
        </w:rPr>
        <w:tab/>
        <w:t>Integration by parts is required. The probability density function for the diameter of a drilled hole in millimeters is 10</w:t>
      </w:r>
      <m:oMath>
        <m:sSup>
          <m:sSupPr>
            <m:ctrlPr>
              <w:rPr>
                <w:rFonts w:ascii="Cambria Math" w:hAnsi="Cambria Math" w:cstheme="majorBidi"/>
                <w:i/>
                <w:sz w:val="32"/>
                <w:szCs w:val="32"/>
              </w:rPr>
            </m:ctrlPr>
          </m:sSupPr>
          <m:e>
            <m:r>
              <w:rPr>
                <w:rFonts w:ascii="Cambria Math" w:hAnsi="Cambria Math" w:cstheme="majorBidi"/>
                <w:sz w:val="32"/>
                <w:szCs w:val="32"/>
              </w:rPr>
              <m:t>e</m:t>
            </m:r>
          </m:e>
          <m:sup>
            <m:r>
              <w:rPr>
                <w:rFonts w:ascii="Cambria Math" w:hAnsi="Cambria Math" w:cstheme="majorBidi"/>
                <w:sz w:val="32"/>
                <w:szCs w:val="32"/>
              </w:rPr>
              <m:t>-10(x-5)</m:t>
            </m:r>
          </m:sup>
        </m:sSup>
      </m:oMath>
      <w:r w:rsidR="00C34979">
        <w:rPr>
          <w:rFonts w:asciiTheme="majorBidi" w:hAnsiTheme="majorBidi" w:cstheme="majorBidi"/>
          <w:sz w:val="32"/>
          <w:szCs w:val="32"/>
        </w:rPr>
        <w:t xml:space="preserve"> for x&gt;5 mm. although the target diameter is 5 millimeters, vibrations, tool wear, and other nuisances produce diameters larger than 5 millimeters.</w:t>
      </w:r>
    </w:p>
    <w:p w:rsidR="00C34979" w:rsidRDefault="00C34979" w:rsidP="00C34979">
      <w:pPr>
        <w:pStyle w:val="ListParagraph"/>
        <w:numPr>
          <w:ilvl w:val="0"/>
          <w:numId w:val="7"/>
        </w:numPr>
        <w:rPr>
          <w:rFonts w:asciiTheme="majorBidi" w:hAnsiTheme="majorBidi" w:cstheme="majorBidi"/>
          <w:sz w:val="32"/>
          <w:szCs w:val="32"/>
        </w:rPr>
      </w:pPr>
      <w:r>
        <w:rPr>
          <w:rFonts w:asciiTheme="majorBidi" w:hAnsiTheme="majorBidi" w:cstheme="majorBidi"/>
          <w:sz w:val="32"/>
          <w:szCs w:val="32"/>
        </w:rPr>
        <w:t>Determine the mean and variance of the diameter of the holes.</w:t>
      </w:r>
    </w:p>
    <w:p w:rsidR="00C34979" w:rsidRDefault="00C34979" w:rsidP="00C34979">
      <w:pPr>
        <w:pStyle w:val="ListParagraph"/>
        <w:numPr>
          <w:ilvl w:val="0"/>
          <w:numId w:val="7"/>
        </w:numPr>
        <w:rPr>
          <w:rFonts w:asciiTheme="majorBidi" w:hAnsiTheme="majorBidi" w:cstheme="majorBidi"/>
          <w:sz w:val="32"/>
          <w:szCs w:val="32"/>
        </w:rPr>
      </w:pPr>
      <w:r>
        <w:rPr>
          <w:rFonts w:asciiTheme="majorBidi" w:hAnsiTheme="majorBidi" w:cstheme="majorBidi"/>
          <w:sz w:val="32"/>
          <w:szCs w:val="32"/>
        </w:rPr>
        <w:t>Determine the probability that a diameter exceed 5.1 millimeters.</w:t>
      </w:r>
    </w:p>
    <w:p w:rsidR="00C34979" w:rsidRDefault="00C34979" w:rsidP="00C34979">
      <w:pPr>
        <w:ind w:left="420"/>
        <w:rPr>
          <w:rFonts w:asciiTheme="majorBidi" w:hAnsiTheme="majorBidi" w:cstheme="majorBidi"/>
          <w:sz w:val="32"/>
          <w:szCs w:val="32"/>
        </w:rPr>
      </w:pPr>
    </w:p>
    <w:p w:rsidR="00C34979" w:rsidRDefault="00C34979" w:rsidP="00C34979">
      <w:pPr>
        <w:ind w:left="420"/>
        <w:rPr>
          <w:rFonts w:asciiTheme="majorBidi" w:hAnsiTheme="majorBidi" w:cstheme="majorBidi"/>
          <w:sz w:val="32"/>
          <w:szCs w:val="32"/>
        </w:rPr>
      </w:pPr>
    </w:p>
    <w:p w:rsidR="00C34979" w:rsidRDefault="00346D0D" w:rsidP="00C34979">
      <w:pPr>
        <w:ind w:left="420"/>
        <w:rPr>
          <w:rFonts w:asciiTheme="majorBidi" w:hAnsiTheme="majorBidi" w:cstheme="majorBidi"/>
          <w:sz w:val="32"/>
          <w:szCs w:val="32"/>
        </w:rPr>
      </w:pPr>
      <w:r>
        <w:rPr>
          <w:rFonts w:asciiTheme="majorBidi" w:hAnsiTheme="majorBidi" w:cstheme="majorBidi"/>
          <w:b/>
          <w:bCs/>
          <w:sz w:val="36"/>
          <w:szCs w:val="36"/>
          <w:u w:val="single"/>
        </w:rPr>
        <w:t>Q8</w:t>
      </w:r>
      <w:r w:rsidR="00C34979">
        <w:rPr>
          <w:rFonts w:asciiTheme="majorBidi" w:hAnsiTheme="majorBidi" w:cstheme="majorBidi"/>
          <w:b/>
          <w:bCs/>
          <w:sz w:val="36"/>
          <w:szCs w:val="36"/>
          <w:u w:val="single"/>
        </w:rPr>
        <w:t>:</w:t>
      </w:r>
      <w:r w:rsidR="00C34979">
        <w:rPr>
          <w:rFonts w:asciiTheme="majorBidi" w:hAnsiTheme="majorBidi" w:cstheme="majorBidi"/>
          <w:sz w:val="32"/>
          <w:szCs w:val="32"/>
        </w:rPr>
        <w:t xml:space="preserve"> The fill volume of an automated filling machine used for filling cans of carbonated beverage is normally distributed with a mean of 12.4 fluid ounces and a standard deviation of 0.1 fluid ounces.</w:t>
      </w:r>
    </w:p>
    <w:p w:rsidR="00C34979" w:rsidRDefault="00C34979" w:rsidP="00C34979">
      <w:pPr>
        <w:pStyle w:val="ListParagraph"/>
        <w:numPr>
          <w:ilvl w:val="0"/>
          <w:numId w:val="8"/>
        </w:numPr>
        <w:rPr>
          <w:rFonts w:asciiTheme="majorBidi" w:hAnsiTheme="majorBidi" w:cstheme="majorBidi"/>
          <w:sz w:val="32"/>
          <w:szCs w:val="32"/>
        </w:rPr>
      </w:pPr>
      <w:r>
        <w:rPr>
          <w:rFonts w:asciiTheme="majorBidi" w:hAnsiTheme="majorBidi" w:cstheme="majorBidi"/>
          <w:sz w:val="32"/>
          <w:szCs w:val="32"/>
        </w:rPr>
        <w:t>What is the probability a fill volume is less than 12 fluid ounces?</w:t>
      </w:r>
    </w:p>
    <w:p w:rsidR="00C34979" w:rsidRDefault="00C34979" w:rsidP="00C34979">
      <w:pPr>
        <w:pStyle w:val="ListParagraph"/>
        <w:numPr>
          <w:ilvl w:val="0"/>
          <w:numId w:val="8"/>
        </w:numPr>
        <w:rPr>
          <w:rFonts w:asciiTheme="majorBidi" w:hAnsiTheme="majorBidi" w:cstheme="majorBidi"/>
          <w:sz w:val="32"/>
          <w:szCs w:val="32"/>
        </w:rPr>
      </w:pPr>
      <w:r>
        <w:rPr>
          <w:rFonts w:asciiTheme="majorBidi" w:hAnsiTheme="majorBidi" w:cstheme="majorBidi"/>
          <w:sz w:val="32"/>
          <w:szCs w:val="32"/>
        </w:rPr>
        <w:t>If all cans less than 12.1 or greater than 12.6 ounces are scrapped, what proportion of cans is scrapped?</w:t>
      </w:r>
    </w:p>
    <w:p w:rsidR="00C34979" w:rsidRDefault="00CF256D" w:rsidP="00CF256D">
      <w:pPr>
        <w:pStyle w:val="ListParagraph"/>
        <w:numPr>
          <w:ilvl w:val="0"/>
          <w:numId w:val="8"/>
        </w:numPr>
        <w:rPr>
          <w:rFonts w:asciiTheme="majorBidi" w:hAnsiTheme="majorBidi" w:cstheme="majorBidi"/>
          <w:sz w:val="32"/>
          <w:szCs w:val="32"/>
        </w:rPr>
      </w:pPr>
      <w:r>
        <w:rPr>
          <w:rFonts w:asciiTheme="majorBidi" w:hAnsiTheme="majorBidi" w:cstheme="majorBidi"/>
          <w:sz w:val="32"/>
          <w:szCs w:val="32"/>
        </w:rPr>
        <w:lastRenderedPageBreak/>
        <w:t>Determine specifications that are symmetric about the mean that include 99% of all cans.</w:t>
      </w:r>
    </w:p>
    <w:p w:rsidR="00CF256D" w:rsidRDefault="00CF256D" w:rsidP="00CF256D">
      <w:pPr>
        <w:ind w:left="420"/>
        <w:rPr>
          <w:rFonts w:asciiTheme="majorBidi" w:hAnsiTheme="majorBidi" w:cstheme="majorBidi"/>
          <w:sz w:val="32"/>
          <w:szCs w:val="32"/>
        </w:rPr>
      </w:pPr>
    </w:p>
    <w:p w:rsidR="00CF256D" w:rsidRDefault="00CF256D" w:rsidP="00CF256D">
      <w:pPr>
        <w:ind w:left="420"/>
        <w:rPr>
          <w:rFonts w:asciiTheme="majorBidi" w:hAnsiTheme="majorBidi" w:cstheme="majorBidi"/>
          <w:sz w:val="32"/>
          <w:szCs w:val="32"/>
        </w:rPr>
      </w:pPr>
    </w:p>
    <w:p w:rsidR="00CF256D" w:rsidRDefault="00346D0D" w:rsidP="00CF256D">
      <w:pPr>
        <w:ind w:left="420"/>
        <w:rPr>
          <w:rFonts w:asciiTheme="majorBidi" w:hAnsiTheme="majorBidi" w:cstheme="majorBidi"/>
          <w:sz w:val="32"/>
          <w:szCs w:val="32"/>
        </w:rPr>
      </w:pPr>
      <w:r>
        <w:rPr>
          <w:rFonts w:asciiTheme="majorBidi" w:hAnsiTheme="majorBidi" w:cstheme="majorBidi"/>
          <w:b/>
          <w:bCs/>
          <w:sz w:val="36"/>
          <w:szCs w:val="36"/>
          <w:u w:val="single"/>
        </w:rPr>
        <w:t>Q9</w:t>
      </w:r>
      <w:r w:rsidR="001678D3">
        <w:rPr>
          <w:rFonts w:asciiTheme="majorBidi" w:hAnsiTheme="majorBidi" w:cstheme="majorBidi"/>
          <w:b/>
          <w:bCs/>
          <w:sz w:val="36"/>
          <w:szCs w:val="36"/>
          <w:u w:val="single"/>
        </w:rPr>
        <w:t>:</w:t>
      </w:r>
      <w:r w:rsidR="001678D3">
        <w:rPr>
          <w:rFonts w:asciiTheme="majorBidi" w:hAnsiTheme="majorBidi" w:cstheme="majorBidi"/>
          <w:sz w:val="32"/>
          <w:szCs w:val="32"/>
        </w:rPr>
        <w:t xml:space="preserve"> Based on the number of voids, a ferrite slab is classified as </w:t>
      </w:r>
      <w:proofErr w:type="gramStart"/>
      <w:r w:rsidR="001678D3">
        <w:rPr>
          <w:rFonts w:asciiTheme="majorBidi" w:hAnsiTheme="majorBidi" w:cstheme="majorBidi"/>
          <w:sz w:val="32"/>
          <w:szCs w:val="32"/>
        </w:rPr>
        <w:t>either high</w:t>
      </w:r>
      <w:proofErr w:type="gramEnd"/>
      <w:r w:rsidR="001678D3">
        <w:rPr>
          <w:rFonts w:asciiTheme="majorBidi" w:hAnsiTheme="majorBidi" w:cstheme="majorBidi"/>
          <w:sz w:val="32"/>
          <w:szCs w:val="32"/>
        </w:rPr>
        <w:t>, medium, or low. Historically, 5% of the slabs are classified as high, 85% as medium, and 10% as low. A sample of 20 slabs is selected for testing. Let X, Y and Z denote the number of slabs that are independently classified as high, medium, and low, respectively.</w:t>
      </w:r>
    </w:p>
    <w:p w:rsidR="001678D3" w:rsidRDefault="001678D3" w:rsidP="001678D3">
      <w:pPr>
        <w:pStyle w:val="ListParagraph"/>
        <w:numPr>
          <w:ilvl w:val="0"/>
          <w:numId w:val="9"/>
        </w:numPr>
        <w:rPr>
          <w:rFonts w:asciiTheme="majorBidi" w:hAnsiTheme="majorBidi" w:cstheme="majorBidi"/>
          <w:sz w:val="32"/>
          <w:szCs w:val="32"/>
        </w:rPr>
      </w:pPr>
      <w:r>
        <w:rPr>
          <w:rFonts w:asciiTheme="majorBidi" w:hAnsiTheme="majorBidi" w:cstheme="majorBidi"/>
          <w:sz w:val="32"/>
          <w:szCs w:val="32"/>
        </w:rPr>
        <w:t>What are the name and the values of the parameters of the joint probability distribution of X, Y and Z?</w:t>
      </w:r>
    </w:p>
    <w:p w:rsidR="001678D3" w:rsidRDefault="001678D3" w:rsidP="001678D3">
      <w:pPr>
        <w:pStyle w:val="ListParagraph"/>
        <w:numPr>
          <w:ilvl w:val="0"/>
          <w:numId w:val="9"/>
        </w:numPr>
        <w:rPr>
          <w:rFonts w:asciiTheme="majorBidi" w:hAnsiTheme="majorBidi" w:cstheme="majorBidi"/>
          <w:sz w:val="32"/>
          <w:szCs w:val="32"/>
        </w:rPr>
      </w:pPr>
      <w:r>
        <w:rPr>
          <w:rFonts w:asciiTheme="majorBidi" w:hAnsiTheme="majorBidi" w:cstheme="majorBidi"/>
          <w:sz w:val="32"/>
          <w:szCs w:val="32"/>
        </w:rPr>
        <w:t>What is the range of the joint probability distribution of X, Y, Z?</w:t>
      </w:r>
    </w:p>
    <w:p w:rsidR="001678D3" w:rsidRDefault="001678D3" w:rsidP="001678D3">
      <w:pPr>
        <w:pStyle w:val="ListParagraph"/>
        <w:numPr>
          <w:ilvl w:val="0"/>
          <w:numId w:val="9"/>
        </w:numPr>
        <w:rPr>
          <w:rFonts w:asciiTheme="majorBidi" w:hAnsiTheme="majorBidi" w:cstheme="majorBidi"/>
          <w:sz w:val="32"/>
          <w:szCs w:val="32"/>
        </w:rPr>
      </w:pPr>
      <w:r>
        <w:rPr>
          <w:rFonts w:asciiTheme="majorBidi" w:hAnsiTheme="majorBidi" w:cstheme="majorBidi"/>
          <w:sz w:val="32"/>
          <w:szCs w:val="32"/>
        </w:rPr>
        <w:t xml:space="preserve">What is the name and the values of the parameters of the marginal </w:t>
      </w:r>
      <w:r w:rsidR="00C43E02">
        <w:rPr>
          <w:rFonts w:asciiTheme="majorBidi" w:hAnsiTheme="majorBidi" w:cstheme="majorBidi"/>
          <w:sz w:val="32"/>
          <w:szCs w:val="32"/>
        </w:rPr>
        <w:t xml:space="preserve">probability distribution of </w:t>
      </w:r>
      <w:proofErr w:type="gramStart"/>
      <w:r w:rsidR="00C43E02">
        <w:rPr>
          <w:rFonts w:asciiTheme="majorBidi" w:hAnsiTheme="majorBidi" w:cstheme="majorBidi"/>
          <w:sz w:val="32"/>
          <w:szCs w:val="32"/>
        </w:rPr>
        <w:t>X ?</w:t>
      </w:r>
      <w:proofErr w:type="gramEnd"/>
    </w:p>
    <w:p w:rsidR="00C43E02" w:rsidRDefault="00C43E02" w:rsidP="001678D3">
      <w:pPr>
        <w:pStyle w:val="ListParagraph"/>
        <w:numPr>
          <w:ilvl w:val="0"/>
          <w:numId w:val="9"/>
        </w:numPr>
        <w:rPr>
          <w:rFonts w:asciiTheme="majorBidi" w:hAnsiTheme="majorBidi" w:cstheme="majorBidi"/>
          <w:sz w:val="32"/>
          <w:szCs w:val="32"/>
        </w:rPr>
      </w:pPr>
      <w:r>
        <w:rPr>
          <w:rFonts w:asciiTheme="majorBidi" w:hAnsiTheme="majorBidi" w:cstheme="majorBidi"/>
          <w:sz w:val="32"/>
          <w:szCs w:val="32"/>
        </w:rPr>
        <w:t>E(X) and V(X).</w:t>
      </w:r>
    </w:p>
    <w:p w:rsidR="00C43E02" w:rsidRDefault="00C43E02" w:rsidP="00C43E02">
      <w:pPr>
        <w:pStyle w:val="ListParagraph"/>
        <w:ind w:left="1140"/>
        <w:rPr>
          <w:rFonts w:asciiTheme="majorBidi" w:hAnsiTheme="majorBidi" w:cstheme="majorBidi"/>
          <w:sz w:val="32"/>
          <w:szCs w:val="32"/>
        </w:rPr>
      </w:pPr>
      <w:r>
        <w:rPr>
          <w:rFonts w:asciiTheme="majorBidi" w:hAnsiTheme="majorBidi" w:cstheme="majorBidi"/>
          <w:sz w:val="32"/>
          <w:szCs w:val="32"/>
        </w:rPr>
        <w:t>Determine the following:</w:t>
      </w:r>
    </w:p>
    <w:p w:rsidR="00C43E02" w:rsidRDefault="00C43E02" w:rsidP="001678D3">
      <w:pPr>
        <w:pStyle w:val="ListParagraph"/>
        <w:numPr>
          <w:ilvl w:val="0"/>
          <w:numId w:val="9"/>
        </w:numPr>
        <w:rPr>
          <w:rFonts w:asciiTheme="majorBidi" w:hAnsiTheme="majorBidi" w:cstheme="majorBidi"/>
          <w:sz w:val="32"/>
          <w:szCs w:val="32"/>
        </w:rPr>
      </w:pPr>
      <w:r>
        <w:rPr>
          <w:rFonts w:asciiTheme="majorBidi" w:hAnsiTheme="majorBidi" w:cstheme="majorBidi"/>
          <w:sz w:val="32"/>
          <w:szCs w:val="32"/>
        </w:rPr>
        <w:t>P(X = 1, Y = 17, Z = 3)</w:t>
      </w:r>
    </w:p>
    <w:p w:rsidR="00C43E02" w:rsidRDefault="00C43E02" w:rsidP="001678D3">
      <w:pPr>
        <w:pStyle w:val="ListParagraph"/>
        <w:numPr>
          <w:ilvl w:val="0"/>
          <w:numId w:val="9"/>
        </w:numPr>
        <w:rPr>
          <w:rFonts w:asciiTheme="majorBidi" w:hAnsiTheme="majorBidi" w:cstheme="majorBidi"/>
          <w:sz w:val="32"/>
          <w:szCs w:val="32"/>
        </w:rPr>
      </w:pPr>
      <w:r>
        <w:rPr>
          <w:rFonts w:asciiTheme="majorBidi" w:hAnsiTheme="majorBidi" w:cstheme="majorBidi"/>
          <w:sz w:val="32"/>
          <w:szCs w:val="32"/>
        </w:rPr>
        <w:t>P(X ≤ 1, Y = 17, Z = 3)</w:t>
      </w:r>
    </w:p>
    <w:p w:rsidR="00C43E02" w:rsidRDefault="00C43E02" w:rsidP="001678D3">
      <w:pPr>
        <w:pStyle w:val="ListParagraph"/>
        <w:numPr>
          <w:ilvl w:val="0"/>
          <w:numId w:val="9"/>
        </w:numPr>
        <w:rPr>
          <w:rFonts w:asciiTheme="majorBidi" w:hAnsiTheme="majorBidi" w:cstheme="majorBidi"/>
          <w:sz w:val="32"/>
          <w:szCs w:val="32"/>
        </w:rPr>
      </w:pPr>
      <w:r>
        <w:rPr>
          <w:rFonts w:asciiTheme="majorBidi" w:hAnsiTheme="majorBidi" w:cstheme="majorBidi"/>
          <w:sz w:val="32"/>
          <w:szCs w:val="32"/>
        </w:rPr>
        <w:t>P(X ≤ 1)</w:t>
      </w:r>
    </w:p>
    <w:p w:rsidR="00C43E02" w:rsidRDefault="00C43E02" w:rsidP="001678D3">
      <w:pPr>
        <w:pStyle w:val="ListParagraph"/>
        <w:numPr>
          <w:ilvl w:val="0"/>
          <w:numId w:val="9"/>
        </w:numPr>
        <w:rPr>
          <w:rFonts w:asciiTheme="majorBidi" w:hAnsiTheme="majorBidi" w:cstheme="majorBidi"/>
          <w:sz w:val="32"/>
          <w:szCs w:val="32"/>
        </w:rPr>
      </w:pPr>
      <w:r>
        <w:rPr>
          <w:rFonts w:asciiTheme="majorBidi" w:hAnsiTheme="majorBidi" w:cstheme="majorBidi"/>
          <w:sz w:val="32"/>
          <w:szCs w:val="32"/>
        </w:rPr>
        <w:t>E(Y)</w:t>
      </w:r>
    </w:p>
    <w:p w:rsidR="00C43E02" w:rsidRDefault="00C43E02" w:rsidP="001678D3">
      <w:pPr>
        <w:pStyle w:val="ListParagraph"/>
        <w:numPr>
          <w:ilvl w:val="0"/>
          <w:numId w:val="9"/>
        </w:numPr>
        <w:rPr>
          <w:rFonts w:asciiTheme="majorBidi" w:hAnsiTheme="majorBidi" w:cstheme="majorBidi"/>
          <w:sz w:val="32"/>
          <w:szCs w:val="32"/>
        </w:rPr>
      </w:pPr>
      <w:r>
        <w:rPr>
          <w:rFonts w:asciiTheme="majorBidi" w:hAnsiTheme="majorBidi" w:cstheme="majorBidi"/>
          <w:sz w:val="32"/>
          <w:szCs w:val="32"/>
        </w:rPr>
        <w:t>P(X = 2, Z = 3|Y = 17)</w:t>
      </w:r>
    </w:p>
    <w:p w:rsidR="00C43E02" w:rsidRDefault="00C43E02" w:rsidP="001678D3">
      <w:pPr>
        <w:pStyle w:val="ListParagraph"/>
        <w:numPr>
          <w:ilvl w:val="0"/>
          <w:numId w:val="9"/>
        </w:numPr>
        <w:rPr>
          <w:rFonts w:asciiTheme="majorBidi" w:hAnsiTheme="majorBidi" w:cstheme="majorBidi"/>
          <w:sz w:val="32"/>
          <w:szCs w:val="32"/>
        </w:rPr>
      </w:pPr>
      <w:r>
        <w:rPr>
          <w:rFonts w:asciiTheme="majorBidi" w:hAnsiTheme="majorBidi" w:cstheme="majorBidi"/>
          <w:sz w:val="32"/>
          <w:szCs w:val="32"/>
        </w:rPr>
        <w:t>P(X = 2|Y = 17)</w:t>
      </w:r>
    </w:p>
    <w:p w:rsidR="00C43E02" w:rsidRDefault="00C43E02" w:rsidP="001678D3">
      <w:pPr>
        <w:pStyle w:val="ListParagraph"/>
        <w:numPr>
          <w:ilvl w:val="0"/>
          <w:numId w:val="9"/>
        </w:numPr>
        <w:rPr>
          <w:rFonts w:asciiTheme="majorBidi" w:hAnsiTheme="majorBidi" w:cstheme="majorBidi"/>
          <w:sz w:val="32"/>
          <w:szCs w:val="32"/>
        </w:rPr>
      </w:pPr>
      <w:r>
        <w:rPr>
          <w:rFonts w:asciiTheme="majorBidi" w:hAnsiTheme="majorBidi" w:cstheme="majorBidi"/>
          <w:sz w:val="32"/>
          <w:szCs w:val="32"/>
        </w:rPr>
        <w:t>E(X|Y = 17)</w:t>
      </w:r>
    </w:p>
    <w:p w:rsidR="00C43E02" w:rsidRDefault="00C43E02" w:rsidP="00C43E02">
      <w:pPr>
        <w:ind w:left="420"/>
        <w:rPr>
          <w:rFonts w:asciiTheme="majorBidi" w:hAnsiTheme="majorBidi" w:cstheme="majorBidi"/>
          <w:sz w:val="32"/>
          <w:szCs w:val="32"/>
        </w:rPr>
      </w:pPr>
    </w:p>
    <w:p w:rsidR="001678D3" w:rsidRDefault="00346D0D" w:rsidP="004723C5">
      <w:pPr>
        <w:rPr>
          <w:rFonts w:asciiTheme="majorBidi" w:hAnsiTheme="majorBidi" w:cstheme="majorBidi"/>
          <w:sz w:val="32"/>
          <w:szCs w:val="32"/>
        </w:rPr>
      </w:pPr>
      <w:r>
        <w:rPr>
          <w:rFonts w:asciiTheme="majorBidi" w:hAnsiTheme="majorBidi" w:cstheme="majorBidi"/>
          <w:b/>
          <w:bCs/>
          <w:sz w:val="36"/>
          <w:szCs w:val="36"/>
          <w:u w:val="single"/>
        </w:rPr>
        <w:lastRenderedPageBreak/>
        <w:t>Q10</w:t>
      </w:r>
      <w:r w:rsidR="00C43E02">
        <w:rPr>
          <w:rFonts w:asciiTheme="majorBidi" w:hAnsiTheme="majorBidi" w:cstheme="majorBidi"/>
          <w:b/>
          <w:bCs/>
          <w:sz w:val="36"/>
          <w:szCs w:val="36"/>
          <w:u w:val="single"/>
        </w:rPr>
        <w:t>:</w:t>
      </w:r>
      <w:r w:rsidR="00C43E02">
        <w:rPr>
          <w:rFonts w:asciiTheme="majorBidi" w:hAnsiTheme="majorBidi" w:cstheme="majorBidi"/>
          <w:sz w:val="32"/>
          <w:szCs w:val="32"/>
        </w:rPr>
        <w:t xml:space="preserve"> </w:t>
      </w:r>
      <w:r w:rsidR="004723C5">
        <w:rPr>
          <w:rFonts w:asciiTheme="majorBidi" w:hAnsiTheme="majorBidi" w:cstheme="majorBidi"/>
          <w:sz w:val="32"/>
          <w:szCs w:val="32"/>
        </w:rPr>
        <w:t xml:space="preserve">Ā1 and </w:t>
      </w:r>
      <m:oMath>
        <m:sSup>
          <m:sSupPr>
            <m:ctrlPr>
              <w:rPr>
                <w:rFonts w:ascii="Cambria Math" w:hAnsi="Cambria Math" w:cstheme="majorBidi"/>
                <w:i/>
                <w:sz w:val="32"/>
                <w:szCs w:val="32"/>
              </w:rPr>
            </m:ctrlPr>
          </m:sSupPr>
          <m:e>
            <m:r>
              <w:rPr>
                <w:rFonts w:ascii="Cambria Math" w:hAnsi="Cambria Math" w:cstheme="majorBidi"/>
                <w:sz w:val="32"/>
                <w:szCs w:val="32"/>
              </w:rPr>
              <m:t>S1</m:t>
            </m:r>
          </m:e>
          <m:sup>
            <m:r>
              <w:rPr>
                <w:rFonts w:ascii="Cambria Math" w:hAnsi="Cambria Math" w:cstheme="majorBidi"/>
                <w:sz w:val="32"/>
                <w:szCs w:val="32"/>
              </w:rPr>
              <m:t>2</m:t>
            </m:r>
          </m:sup>
        </m:sSup>
        <m:r>
          <w:rPr>
            <w:rFonts w:ascii="Cambria Math" w:hAnsi="Cambria Math" w:cstheme="majorBidi"/>
            <w:sz w:val="32"/>
            <w:szCs w:val="32"/>
          </w:rPr>
          <m:t xml:space="preserve"> </m:t>
        </m:r>
      </m:oMath>
      <w:r w:rsidR="004723C5">
        <w:rPr>
          <w:rFonts w:asciiTheme="majorBidi" w:hAnsiTheme="majorBidi" w:cstheme="majorBidi"/>
          <w:sz w:val="32"/>
          <w:szCs w:val="32"/>
        </w:rPr>
        <w:t xml:space="preserve">are the sample mean and sample variance from a population with mean µ1 and </w:t>
      </w:r>
      <w:proofErr w:type="gramStart"/>
      <w:r w:rsidR="004723C5">
        <w:rPr>
          <w:rFonts w:asciiTheme="majorBidi" w:hAnsiTheme="majorBidi" w:cstheme="majorBidi"/>
          <w:sz w:val="32"/>
          <w:szCs w:val="32"/>
        </w:rPr>
        <w:t xml:space="preserve">variance </w:t>
      </w:r>
      <w:proofErr w:type="gramEnd"/>
      <m:oMath>
        <m:sSup>
          <m:sSupPr>
            <m:ctrlPr>
              <w:rPr>
                <w:rFonts w:ascii="Cambria Math" w:hAnsi="Cambria Math" w:cstheme="majorBidi"/>
                <w:i/>
                <w:sz w:val="32"/>
                <w:szCs w:val="32"/>
              </w:rPr>
            </m:ctrlPr>
          </m:sSupPr>
          <m:e>
            <m:r>
              <w:rPr>
                <w:rFonts w:ascii="Cambria Math" w:hAnsi="Cambria Math" w:cstheme="majorBidi"/>
                <w:sz w:val="32"/>
                <w:szCs w:val="32"/>
              </w:rPr>
              <m:t>σ1</m:t>
            </m:r>
          </m:e>
          <m:sup>
            <m:r>
              <w:rPr>
                <w:rFonts w:ascii="Cambria Math" w:hAnsi="Cambria Math" w:cstheme="majorBidi"/>
                <w:sz w:val="32"/>
                <w:szCs w:val="32"/>
              </w:rPr>
              <m:t>2</m:t>
            </m:r>
          </m:sup>
        </m:sSup>
      </m:oMath>
      <w:r w:rsidR="004723C5">
        <w:rPr>
          <w:rFonts w:asciiTheme="majorBidi" w:hAnsiTheme="majorBidi" w:cstheme="majorBidi"/>
          <w:sz w:val="32"/>
          <w:szCs w:val="32"/>
        </w:rPr>
        <w:t xml:space="preserve">. Similarly, Ā2 and </w:t>
      </w:r>
      <m:oMath>
        <m:sSup>
          <m:sSupPr>
            <m:ctrlPr>
              <w:rPr>
                <w:rFonts w:ascii="Cambria Math" w:hAnsi="Cambria Math" w:cstheme="majorBidi"/>
                <w:i/>
                <w:sz w:val="32"/>
                <w:szCs w:val="32"/>
              </w:rPr>
            </m:ctrlPr>
          </m:sSupPr>
          <m:e>
            <m:r>
              <w:rPr>
                <w:rFonts w:ascii="Cambria Math" w:hAnsi="Cambria Math" w:cstheme="majorBidi"/>
                <w:sz w:val="32"/>
                <w:szCs w:val="32"/>
              </w:rPr>
              <m:t>S2</m:t>
            </m:r>
          </m:e>
          <m:sup>
            <m:r>
              <w:rPr>
                <w:rFonts w:ascii="Cambria Math" w:hAnsi="Cambria Math" w:cstheme="majorBidi"/>
                <w:sz w:val="32"/>
                <w:szCs w:val="32"/>
              </w:rPr>
              <m:t>2</m:t>
            </m:r>
          </m:sup>
        </m:sSup>
      </m:oMath>
      <w:r w:rsidR="004723C5">
        <w:rPr>
          <w:rFonts w:asciiTheme="majorBidi" w:hAnsiTheme="majorBidi" w:cstheme="majorBidi"/>
          <w:sz w:val="32"/>
          <w:szCs w:val="32"/>
        </w:rPr>
        <w:t xml:space="preserve"> are the sample mean and sample variance from a second independent population with mean µ2 and variance </w:t>
      </w:r>
      <m:oMath>
        <m:sSup>
          <m:sSupPr>
            <m:ctrlPr>
              <w:rPr>
                <w:rFonts w:ascii="Cambria Math" w:hAnsi="Cambria Math" w:cstheme="majorBidi"/>
                <w:i/>
                <w:sz w:val="32"/>
                <w:szCs w:val="32"/>
              </w:rPr>
            </m:ctrlPr>
          </m:sSupPr>
          <m:e>
            <m:r>
              <w:rPr>
                <w:rFonts w:ascii="Cambria Math" w:hAnsi="Cambria Math" w:cstheme="majorBidi"/>
                <w:sz w:val="32"/>
                <w:szCs w:val="32"/>
              </w:rPr>
              <m:t>σ2</m:t>
            </m:r>
          </m:e>
          <m:sup>
            <m:r>
              <w:rPr>
                <w:rFonts w:ascii="Cambria Math" w:hAnsi="Cambria Math" w:cstheme="majorBidi"/>
                <w:sz w:val="32"/>
                <w:szCs w:val="32"/>
              </w:rPr>
              <m:t>2</m:t>
            </m:r>
          </m:sup>
        </m:sSup>
      </m:oMath>
      <w:r w:rsidR="004723C5">
        <w:rPr>
          <w:rFonts w:asciiTheme="majorBidi" w:hAnsiTheme="majorBidi" w:cstheme="majorBidi"/>
          <w:sz w:val="32"/>
          <w:szCs w:val="32"/>
        </w:rPr>
        <w:t>. The sample sizes are n1 and n2, respectively.</w:t>
      </w:r>
    </w:p>
    <w:p w:rsidR="004723C5" w:rsidRDefault="004723C5" w:rsidP="004723C5">
      <w:pPr>
        <w:pStyle w:val="ListParagraph"/>
        <w:numPr>
          <w:ilvl w:val="0"/>
          <w:numId w:val="10"/>
        </w:numPr>
        <w:rPr>
          <w:rFonts w:asciiTheme="majorBidi" w:hAnsiTheme="majorBidi" w:cstheme="majorBidi"/>
          <w:sz w:val="32"/>
          <w:szCs w:val="32"/>
        </w:rPr>
      </w:pPr>
      <w:r>
        <w:rPr>
          <w:rFonts w:asciiTheme="majorBidi" w:hAnsiTheme="majorBidi" w:cstheme="majorBidi"/>
          <w:sz w:val="32"/>
          <w:szCs w:val="32"/>
        </w:rPr>
        <w:t>Show that Ā1-Ā2 is an unbiased estimator of µ1-µ2.</w:t>
      </w:r>
    </w:p>
    <w:p w:rsidR="004723C5" w:rsidRDefault="004723C5" w:rsidP="004723C5">
      <w:pPr>
        <w:pStyle w:val="ListParagraph"/>
        <w:numPr>
          <w:ilvl w:val="0"/>
          <w:numId w:val="10"/>
        </w:numPr>
        <w:rPr>
          <w:rFonts w:asciiTheme="majorBidi" w:hAnsiTheme="majorBidi" w:cstheme="majorBidi"/>
          <w:sz w:val="32"/>
          <w:szCs w:val="32"/>
        </w:rPr>
      </w:pPr>
      <w:r>
        <w:rPr>
          <w:rFonts w:asciiTheme="majorBidi" w:hAnsiTheme="majorBidi" w:cstheme="majorBidi"/>
          <w:sz w:val="32"/>
          <w:szCs w:val="32"/>
        </w:rPr>
        <w:t>Find the standard error of Ā1-Ā2. How could you estimate the standard error?</w:t>
      </w:r>
    </w:p>
    <w:p w:rsidR="004723C5" w:rsidRDefault="004723C5" w:rsidP="004723C5">
      <w:pPr>
        <w:pStyle w:val="ListParagraph"/>
        <w:numPr>
          <w:ilvl w:val="0"/>
          <w:numId w:val="10"/>
        </w:numPr>
        <w:rPr>
          <w:rFonts w:asciiTheme="majorBidi" w:hAnsiTheme="majorBidi" w:cstheme="majorBidi"/>
          <w:sz w:val="32"/>
          <w:szCs w:val="32"/>
        </w:rPr>
      </w:pPr>
      <w:r>
        <w:rPr>
          <w:rFonts w:asciiTheme="majorBidi" w:hAnsiTheme="majorBidi" w:cstheme="majorBidi"/>
          <w:sz w:val="32"/>
          <w:szCs w:val="32"/>
        </w:rPr>
        <w:t xml:space="preserve">Suppose that both population have the same variance; that is,      </w:t>
      </w:r>
      <m:oMath>
        <m:sSup>
          <m:sSupPr>
            <m:ctrlPr>
              <w:rPr>
                <w:rFonts w:ascii="Cambria Math" w:hAnsi="Cambria Math" w:cstheme="majorBidi"/>
                <w:i/>
                <w:sz w:val="32"/>
                <w:szCs w:val="32"/>
              </w:rPr>
            </m:ctrlPr>
          </m:sSupPr>
          <m:e>
            <m:r>
              <w:rPr>
                <w:rFonts w:ascii="Cambria Math" w:hAnsi="Cambria Math" w:cstheme="majorBidi"/>
                <w:sz w:val="32"/>
                <w:szCs w:val="32"/>
              </w:rPr>
              <m:t>σ1</m:t>
            </m:r>
          </m:e>
          <m:sup>
            <m:r>
              <w:rPr>
                <w:rFonts w:ascii="Cambria Math" w:hAnsi="Cambria Math" w:cstheme="majorBidi"/>
                <w:sz w:val="32"/>
                <w:szCs w:val="32"/>
              </w:rPr>
              <m:t xml:space="preserve">2 </m:t>
            </m:r>
          </m:sup>
        </m:sSup>
      </m:oMath>
      <w:r w:rsidR="00F07E2F">
        <w:rPr>
          <w:rFonts w:asciiTheme="majorBidi" w:hAnsiTheme="majorBidi" w:cstheme="majorBidi"/>
          <w:sz w:val="32"/>
          <w:szCs w:val="32"/>
        </w:rPr>
        <w:t>=</w:t>
      </w:r>
      <m:oMath>
        <m:sSup>
          <m:sSupPr>
            <m:ctrlPr>
              <w:rPr>
                <w:rFonts w:ascii="Cambria Math" w:hAnsi="Cambria Math" w:cstheme="majorBidi"/>
                <w:i/>
                <w:sz w:val="32"/>
                <w:szCs w:val="32"/>
              </w:rPr>
            </m:ctrlPr>
          </m:sSupPr>
          <m:e>
            <m:r>
              <w:rPr>
                <w:rFonts w:ascii="Cambria Math" w:hAnsi="Cambria Math" w:cstheme="majorBidi"/>
                <w:sz w:val="32"/>
                <w:szCs w:val="32"/>
              </w:rPr>
              <m:t>σ2</m:t>
            </m:r>
          </m:e>
          <m:sup>
            <m:r>
              <w:rPr>
                <w:rFonts w:ascii="Cambria Math" w:hAnsi="Cambria Math" w:cstheme="majorBidi"/>
                <w:sz w:val="32"/>
                <w:szCs w:val="32"/>
              </w:rPr>
              <m:t>2</m:t>
            </m:r>
          </m:sup>
        </m:sSup>
      </m:oMath>
      <w:r w:rsidR="00F07E2F">
        <w:rPr>
          <w:rFonts w:asciiTheme="majorBidi" w:hAnsiTheme="majorBidi" w:cstheme="majorBidi"/>
          <w:sz w:val="32"/>
          <w:szCs w:val="32"/>
        </w:rPr>
        <w:t>=</w:t>
      </w:r>
      <m:oMath>
        <m:sSup>
          <m:sSupPr>
            <m:ctrlPr>
              <w:rPr>
                <w:rFonts w:ascii="Cambria Math" w:hAnsi="Cambria Math" w:cstheme="majorBidi"/>
                <w:i/>
                <w:sz w:val="32"/>
                <w:szCs w:val="32"/>
              </w:rPr>
            </m:ctrlPr>
          </m:sSupPr>
          <m:e>
            <m:r>
              <w:rPr>
                <w:rFonts w:ascii="Cambria Math" w:hAnsi="Cambria Math" w:cstheme="majorBidi"/>
                <w:sz w:val="32"/>
                <w:szCs w:val="32"/>
              </w:rPr>
              <m:t>σ</m:t>
            </m:r>
          </m:e>
          <m:sup>
            <m:r>
              <w:rPr>
                <w:rFonts w:ascii="Cambria Math" w:hAnsi="Cambria Math" w:cstheme="majorBidi"/>
                <w:sz w:val="32"/>
                <w:szCs w:val="32"/>
              </w:rPr>
              <m:t>2</m:t>
            </m:r>
          </m:sup>
        </m:sSup>
      </m:oMath>
      <w:r w:rsidR="00F07E2F">
        <w:rPr>
          <w:rFonts w:asciiTheme="majorBidi" w:hAnsiTheme="majorBidi" w:cstheme="majorBidi"/>
          <w:sz w:val="32"/>
          <w:szCs w:val="32"/>
        </w:rPr>
        <w:t xml:space="preserve">. Show that </w:t>
      </w:r>
    </w:p>
    <w:p w:rsidR="00F07E2F" w:rsidRDefault="007042DB" w:rsidP="00F07E2F">
      <w:pPr>
        <w:pStyle w:val="ListParagraph"/>
        <w:jc w:val="center"/>
        <w:rPr>
          <w:rFonts w:asciiTheme="majorBidi" w:hAnsiTheme="majorBidi" w:cstheme="majorBidi"/>
          <w:sz w:val="32"/>
          <w:szCs w:val="32"/>
        </w:rPr>
      </w:pPr>
      <m:oMath>
        <m:sSup>
          <m:sSupPr>
            <m:ctrlPr>
              <w:rPr>
                <w:rFonts w:ascii="Cambria Math" w:hAnsi="Cambria Math" w:cstheme="majorBidi"/>
                <w:i/>
                <w:sz w:val="32"/>
                <w:szCs w:val="32"/>
              </w:rPr>
            </m:ctrlPr>
          </m:sSupPr>
          <m:e>
            <m:r>
              <w:rPr>
                <w:rFonts w:ascii="Cambria Math" w:hAnsi="Cambria Math" w:cstheme="majorBidi"/>
                <w:sz w:val="32"/>
                <w:szCs w:val="32"/>
              </w:rPr>
              <m:t>Sp</m:t>
            </m:r>
          </m:e>
          <m:sup>
            <m:r>
              <w:rPr>
                <w:rFonts w:ascii="Cambria Math" w:hAnsi="Cambria Math" w:cstheme="majorBidi"/>
                <w:sz w:val="32"/>
                <w:szCs w:val="32"/>
              </w:rPr>
              <m:t>2</m:t>
            </m:r>
          </m:sup>
        </m:sSup>
      </m:oMath>
      <w:r w:rsidR="00F07E2F">
        <w:rPr>
          <w:rFonts w:asciiTheme="majorBidi" w:hAnsiTheme="majorBidi" w:cstheme="majorBidi"/>
          <w:sz w:val="32"/>
          <w:szCs w:val="32"/>
        </w:rPr>
        <w:t xml:space="preserve">= </w:t>
      </w:r>
      <m:oMath>
        <m:f>
          <m:fPr>
            <m:ctrlPr>
              <w:rPr>
                <w:rFonts w:ascii="Cambria Math" w:hAnsi="Cambria Math" w:cstheme="majorBidi"/>
                <w:i/>
                <w:sz w:val="32"/>
                <w:szCs w:val="32"/>
              </w:rPr>
            </m:ctrlPr>
          </m:fPr>
          <m:num>
            <m:d>
              <m:dPr>
                <m:ctrlPr>
                  <w:rPr>
                    <w:rFonts w:ascii="Cambria Math" w:hAnsi="Cambria Math" w:cstheme="majorBidi"/>
                    <w:i/>
                    <w:sz w:val="32"/>
                    <w:szCs w:val="32"/>
                  </w:rPr>
                </m:ctrlPr>
              </m:dPr>
              <m:e>
                <m:r>
                  <w:rPr>
                    <w:rFonts w:ascii="Cambria Math" w:hAnsi="Cambria Math" w:cstheme="majorBidi"/>
                    <w:sz w:val="32"/>
                    <w:szCs w:val="32"/>
                  </w:rPr>
                  <m:t>n1-n2</m:t>
                </m:r>
              </m:e>
            </m:d>
            <m:sSup>
              <m:sSupPr>
                <m:ctrlPr>
                  <w:rPr>
                    <w:rFonts w:ascii="Cambria Math" w:hAnsi="Cambria Math" w:cstheme="majorBidi"/>
                    <w:i/>
                    <w:sz w:val="32"/>
                    <w:szCs w:val="32"/>
                  </w:rPr>
                </m:ctrlPr>
              </m:sSupPr>
              <m:e>
                <m:r>
                  <w:rPr>
                    <w:rFonts w:ascii="Cambria Math" w:hAnsi="Cambria Math" w:cstheme="majorBidi"/>
                    <w:sz w:val="32"/>
                    <w:szCs w:val="32"/>
                  </w:rPr>
                  <m:t>S1</m:t>
                </m:r>
              </m:e>
              <m:sup>
                <m:r>
                  <w:rPr>
                    <w:rFonts w:ascii="Cambria Math" w:hAnsi="Cambria Math" w:cstheme="majorBidi"/>
                    <w:sz w:val="32"/>
                    <w:szCs w:val="32"/>
                  </w:rPr>
                  <m:t>2</m:t>
                </m:r>
              </m:sup>
            </m:sSup>
            <m:r>
              <w:rPr>
                <w:rFonts w:ascii="Cambria Math" w:hAnsi="Cambria Math" w:cstheme="majorBidi"/>
                <w:sz w:val="32"/>
                <w:szCs w:val="32"/>
              </w:rPr>
              <m:t>+ (n2-1)</m:t>
            </m:r>
            <m:sSup>
              <m:sSupPr>
                <m:ctrlPr>
                  <w:rPr>
                    <w:rFonts w:ascii="Cambria Math" w:hAnsi="Cambria Math" w:cstheme="majorBidi"/>
                    <w:i/>
                    <w:sz w:val="32"/>
                    <w:szCs w:val="32"/>
                  </w:rPr>
                </m:ctrlPr>
              </m:sSupPr>
              <m:e>
                <m:r>
                  <w:rPr>
                    <w:rFonts w:ascii="Cambria Math" w:hAnsi="Cambria Math" w:cstheme="majorBidi"/>
                    <w:sz w:val="32"/>
                    <w:szCs w:val="32"/>
                  </w:rPr>
                  <m:t>S2</m:t>
                </m:r>
              </m:e>
              <m:sup>
                <m:r>
                  <w:rPr>
                    <w:rFonts w:ascii="Cambria Math" w:hAnsi="Cambria Math" w:cstheme="majorBidi"/>
                    <w:sz w:val="32"/>
                    <w:szCs w:val="32"/>
                  </w:rPr>
                  <m:t>2</m:t>
                </m:r>
              </m:sup>
            </m:sSup>
          </m:num>
          <m:den>
            <m:r>
              <w:rPr>
                <w:rFonts w:ascii="Cambria Math" w:hAnsi="Cambria Math" w:cstheme="majorBidi"/>
                <w:sz w:val="32"/>
                <w:szCs w:val="32"/>
              </w:rPr>
              <m:t>n1+n2-2</m:t>
            </m:r>
          </m:den>
        </m:f>
      </m:oMath>
    </w:p>
    <w:p w:rsidR="00F07E2F" w:rsidRPr="00F07E2F" w:rsidRDefault="00F07E2F" w:rsidP="00F07E2F">
      <w:pPr>
        <w:pStyle w:val="ListParagraph"/>
        <w:rPr>
          <w:rFonts w:asciiTheme="majorBidi" w:hAnsiTheme="majorBidi" w:cstheme="majorBidi"/>
          <w:sz w:val="28"/>
          <w:szCs w:val="28"/>
        </w:rPr>
      </w:pPr>
      <w:r>
        <w:rPr>
          <w:rFonts w:asciiTheme="majorBidi" w:hAnsiTheme="majorBidi" w:cstheme="majorBidi"/>
          <w:sz w:val="28"/>
          <w:szCs w:val="28"/>
        </w:rPr>
        <w:t xml:space="preserve">Is an unbiased estimator </w:t>
      </w:r>
      <w:proofErr w:type="gramStart"/>
      <w:r>
        <w:rPr>
          <w:rFonts w:asciiTheme="majorBidi" w:hAnsiTheme="majorBidi" w:cstheme="majorBidi"/>
          <w:sz w:val="28"/>
          <w:szCs w:val="28"/>
        </w:rPr>
        <w:t xml:space="preserve">of  </w:t>
      </w:r>
      <w:proofErr w:type="gramEnd"/>
      <m:oMath>
        <m:sSup>
          <m:sSupPr>
            <m:ctrlPr>
              <w:rPr>
                <w:rFonts w:ascii="Cambria Math" w:hAnsi="Cambria Math" w:cstheme="majorBidi"/>
                <w:i/>
                <w:sz w:val="32"/>
                <w:szCs w:val="32"/>
              </w:rPr>
            </m:ctrlPr>
          </m:sSupPr>
          <m:e>
            <m:r>
              <w:rPr>
                <w:rFonts w:ascii="Cambria Math" w:hAnsi="Cambria Math" w:cstheme="majorBidi"/>
                <w:sz w:val="32"/>
                <w:szCs w:val="32"/>
              </w:rPr>
              <m:t>σ</m:t>
            </m:r>
          </m:e>
          <m:sup>
            <m:r>
              <w:rPr>
                <w:rFonts w:ascii="Cambria Math" w:hAnsi="Cambria Math" w:cstheme="majorBidi"/>
                <w:sz w:val="32"/>
                <w:szCs w:val="32"/>
              </w:rPr>
              <m:t>2</m:t>
            </m:r>
          </m:sup>
        </m:sSup>
      </m:oMath>
      <w:r>
        <w:rPr>
          <w:rFonts w:asciiTheme="majorBidi" w:hAnsiTheme="majorBidi" w:cstheme="majorBidi"/>
          <w:sz w:val="32"/>
          <w:szCs w:val="32"/>
        </w:rPr>
        <w:t>.</w:t>
      </w:r>
    </w:p>
    <w:p w:rsidR="004723C5" w:rsidRPr="00C43E02" w:rsidRDefault="004723C5" w:rsidP="004723C5">
      <w:pPr>
        <w:rPr>
          <w:rFonts w:asciiTheme="majorBidi" w:hAnsiTheme="majorBidi" w:cstheme="majorBidi"/>
          <w:sz w:val="32"/>
          <w:szCs w:val="32"/>
        </w:rPr>
      </w:pPr>
    </w:p>
    <w:sectPr w:rsidR="004723C5" w:rsidRPr="00C43E02" w:rsidSect="00D0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089"/>
    <w:multiLevelType w:val="hybridMultilevel"/>
    <w:tmpl w:val="86E47B34"/>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13B12DFB"/>
    <w:multiLevelType w:val="hybridMultilevel"/>
    <w:tmpl w:val="40D0E808"/>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5976F63"/>
    <w:multiLevelType w:val="hybridMultilevel"/>
    <w:tmpl w:val="DB2A87F2"/>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26E0209D"/>
    <w:multiLevelType w:val="hybridMultilevel"/>
    <w:tmpl w:val="B6764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B45D8"/>
    <w:multiLevelType w:val="hybridMultilevel"/>
    <w:tmpl w:val="886AB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D7B08"/>
    <w:multiLevelType w:val="hybridMultilevel"/>
    <w:tmpl w:val="454AA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84F22"/>
    <w:multiLevelType w:val="hybridMultilevel"/>
    <w:tmpl w:val="3568465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60DE6C8D"/>
    <w:multiLevelType w:val="hybridMultilevel"/>
    <w:tmpl w:val="7944B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A1F79"/>
    <w:multiLevelType w:val="hybridMultilevel"/>
    <w:tmpl w:val="3A44BEF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696B0CD5"/>
    <w:multiLevelType w:val="hybridMultilevel"/>
    <w:tmpl w:val="FEC2E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7"/>
  </w:num>
  <w:num w:numId="5">
    <w:abstractNumId w:val="6"/>
  </w:num>
  <w:num w:numId="6">
    <w:abstractNumId w:val="8"/>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7C"/>
    <w:rsid w:val="0001513E"/>
    <w:rsid w:val="00072706"/>
    <w:rsid w:val="001678D3"/>
    <w:rsid w:val="001F3875"/>
    <w:rsid w:val="001F5573"/>
    <w:rsid w:val="00236388"/>
    <w:rsid w:val="002C315C"/>
    <w:rsid w:val="002C69B1"/>
    <w:rsid w:val="002D5F84"/>
    <w:rsid w:val="0032600F"/>
    <w:rsid w:val="00346D0D"/>
    <w:rsid w:val="0036484B"/>
    <w:rsid w:val="00427567"/>
    <w:rsid w:val="00467F08"/>
    <w:rsid w:val="004723C5"/>
    <w:rsid w:val="00543C32"/>
    <w:rsid w:val="005B5AA9"/>
    <w:rsid w:val="00633B69"/>
    <w:rsid w:val="00661B45"/>
    <w:rsid w:val="006952C6"/>
    <w:rsid w:val="006B1B95"/>
    <w:rsid w:val="006E339B"/>
    <w:rsid w:val="007042DB"/>
    <w:rsid w:val="0075155F"/>
    <w:rsid w:val="0077202F"/>
    <w:rsid w:val="008B5B76"/>
    <w:rsid w:val="00984831"/>
    <w:rsid w:val="00AF525D"/>
    <w:rsid w:val="00B410C4"/>
    <w:rsid w:val="00B57992"/>
    <w:rsid w:val="00BE03AE"/>
    <w:rsid w:val="00C34979"/>
    <w:rsid w:val="00C3500B"/>
    <w:rsid w:val="00C43E02"/>
    <w:rsid w:val="00C533AE"/>
    <w:rsid w:val="00CA2ED4"/>
    <w:rsid w:val="00CF256D"/>
    <w:rsid w:val="00D05C1B"/>
    <w:rsid w:val="00D172FC"/>
    <w:rsid w:val="00D7266A"/>
    <w:rsid w:val="00D91B06"/>
    <w:rsid w:val="00DD01AC"/>
    <w:rsid w:val="00E3417C"/>
    <w:rsid w:val="00E74DA5"/>
    <w:rsid w:val="00EC656F"/>
    <w:rsid w:val="00ED7A83"/>
    <w:rsid w:val="00EF469B"/>
    <w:rsid w:val="00F07E2F"/>
    <w:rsid w:val="00F14D34"/>
    <w:rsid w:val="00F41FE8"/>
    <w:rsid w:val="00F56184"/>
    <w:rsid w:val="00F934D1"/>
    <w:rsid w:val="00F96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1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417C"/>
    <w:pPr>
      <w:ind w:left="720"/>
      <w:contextualSpacing/>
    </w:pPr>
  </w:style>
  <w:style w:type="character" w:styleId="PlaceholderText">
    <w:name w:val="Placeholder Text"/>
    <w:basedOn w:val="DefaultParagraphFont"/>
    <w:uiPriority w:val="99"/>
    <w:semiHidden/>
    <w:rsid w:val="00C34979"/>
    <w:rPr>
      <w:color w:val="808080"/>
    </w:rPr>
  </w:style>
  <w:style w:type="paragraph" w:styleId="BalloonText">
    <w:name w:val="Balloon Text"/>
    <w:basedOn w:val="Normal"/>
    <w:link w:val="BalloonTextChar"/>
    <w:uiPriority w:val="99"/>
    <w:semiHidden/>
    <w:unhideWhenUsed/>
    <w:rsid w:val="00C3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1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417C"/>
    <w:pPr>
      <w:ind w:left="720"/>
      <w:contextualSpacing/>
    </w:pPr>
  </w:style>
  <w:style w:type="character" w:styleId="PlaceholderText">
    <w:name w:val="Placeholder Text"/>
    <w:basedOn w:val="DefaultParagraphFont"/>
    <w:uiPriority w:val="99"/>
    <w:semiHidden/>
    <w:rsid w:val="00C34979"/>
    <w:rPr>
      <w:color w:val="808080"/>
    </w:rPr>
  </w:style>
  <w:style w:type="paragraph" w:styleId="BalloonText">
    <w:name w:val="Balloon Text"/>
    <w:basedOn w:val="Normal"/>
    <w:link w:val="BalloonTextChar"/>
    <w:uiPriority w:val="99"/>
    <w:semiHidden/>
    <w:unhideWhenUsed/>
    <w:rsid w:val="00C3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A1BD-32D8-41CE-AB5B-D2DEB24C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arij_abuobaid@hotmail.com</cp:lastModifiedBy>
  <cp:revision>2</cp:revision>
  <dcterms:created xsi:type="dcterms:W3CDTF">2013-11-17T06:35:00Z</dcterms:created>
  <dcterms:modified xsi:type="dcterms:W3CDTF">2013-11-17T06:35:00Z</dcterms:modified>
</cp:coreProperties>
</file>