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52" w:rsidRPr="00963CDD" w:rsidRDefault="00963CDD" w:rsidP="00963CDD">
      <w:pPr>
        <w:pBdr>
          <w:bottom w:val="single" w:sz="12" w:space="1" w:color="auto"/>
        </w:pBd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963CDD">
        <w:rPr>
          <w:rFonts w:asciiTheme="majorBidi" w:hAnsiTheme="majorBidi" w:cstheme="majorBidi"/>
          <w:sz w:val="24"/>
          <w:szCs w:val="24"/>
        </w:rPr>
        <w:t>Name:______________________________ number:_______</w:t>
      </w:r>
      <w:r>
        <w:rPr>
          <w:rFonts w:asciiTheme="majorBidi" w:hAnsiTheme="majorBidi" w:cstheme="majorBidi"/>
          <w:sz w:val="24"/>
          <w:szCs w:val="24"/>
        </w:rPr>
        <w:t>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3978"/>
      </w:tblGrid>
      <w:tr w:rsidR="00963CDD" w:rsidTr="00963CDD">
        <w:tc>
          <w:tcPr>
            <w:tcW w:w="5598" w:type="dxa"/>
          </w:tcPr>
          <w:p w:rsidR="00963CDD" w:rsidRPr="00963CDD" w:rsidRDefault="00963CDD" w:rsidP="00963C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CDD">
              <w:rPr>
                <w:rFonts w:asciiTheme="majorBidi" w:hAnsiTheme="majorBidi" w:cstheme="majorBidi"/>
                <w:sz w:val="24"/>
                <w:szCs w:val="24"/>
              </w:rPr>
              <w:t xml:space="preserve">Q1 (10 points): An energy engineer executed an audit and collected the following data: </w:t>
            </w:r>
          </w:p>
          <w:p w:rsidR="00963CDD" w:rsidRDefault="00963CDD" w:rsidP="00963C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3CDD">
              <w:rPr>
                <w:rFonts w:asciiTheme="majorBidi" w:hAnsiTheme="majorBidi" w:cstheme="majorBidi"/>
                <w:sz w:val="24"/>
                <w:szCs w:val="24"/>
              </w:rPr>
              <w:t xml:space="preserve">Motor size – 10 hp, percent loading – 40%,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3500 operating hours per year, </w:t>
            </w:r>
            <w:r w:rsidRPr="00963CDD">
              <w:rPr>
                <w:rFonts w:asciiTheme="majorBidi" w:hAnsiTheme="majorBidi" w:cstheme="majorBidi"/>
                <w:sz w:val="24"/>
                <w:szCs w:val="24"/>
              </w:rPr>
              <w:t>and electricity cost – $0.2/kWh.</w:t>
            </w:r>
          </w:p>
          <w:p w:rsidR="00963CDD" w:rsidRPr="00717687" w:rsidRDefault="00963CDD" w:rsidP="007176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7687">
              <w:rPr>
                <w:rFonts w:asciiTheme="majorBidi" w:hAnsiTheme="majorBidi" w:cstheme="majorBidi"/>
                <w:sz w:val="24"/>
                <w:szCs w:val="24"/>
              </w:rPr>
              <w:t>How much savings can be achieved by replacing it with 6 hp motor?</w:t>
            </w:r>
          </w:p>
          <w:p w:rsidR="00057325" w:rsidRPr="00717687" w:rsidRDefault="00057325" w:rsidP="007176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7687">
              <w:rPr>
                <w:rFonts w:asciiTheme="majorBidi" w:hAnsiTheme="majorBidi" w:cstheme="majorBidi"/>
                <w:sz w:val="24"/>
                <w:szCs w:val="24"/>
              </w:rPr>
              <w:t>How this opportunity is expected to affect the PF value?</w:t>
            </w:r>
          </w:p>
          <w:p w:rsidR="00697B7F" w:rsidRDefault="00697B7F" w:rsidP="00963C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3CDD" w:rsidRDefault="00963CDD" w:rsidP="00156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8" w:type="dxa"/>
          </w:tcPr>
          <w:p w:rsidR="00963CDD" w:rsidRDefault="00963CDD" w:rsidP="00963C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3CDD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4068887" wp14:editId="09B05E3D">
                  <wp:extent cx="1946189" cy="1955753"/>
                  <wp:effectExtent l="0" t="0" r="0" b="6985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" t="2024" r="55816" b="15182"/>
                          <a:stretch/>
                        </pic:blipFill>
                        <pic:spPr bwMode="auto">
                          <a:xfrm>
                            <a:off x="0" y="0"/>
                            <a:ext cx="1946397" cy="195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CDD" w:rsidRDefault="00963CDD" w:rsidP="00963CD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91681" w:rsidRDefault="00963CDD" w:rsidP="00156A6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Q2 (10 points): A large centrifugal industrial fan consumes 50kW</w:t>
      </w:r>
      <w:r w:rsidR="00B72989">
        <w:rPr>
          <w:rFonts w:asciiTheme="majorBidi" w:hAnsiTheme="majorBidi" w:cstheme="majorBidi"/>
          <w:sz w:val="24"/>
          <w:szCs w:val="24"/>
        </w:rPr>
        <w:t xml:space="preserve"> and delivers 14,000 m</w:t>
      </w:r>
      <w:r w:rsidR="00B72989" w:rsidRPr="00B72989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B72989">
        <w:rPr>
          <w:rFonts w:asciiTheme="majorBidi" w:hAnsiTheme="majorBidi" w:cstheme="majorBidi"/>
          <w:sz w:val="24"/>
          <w:szCs w:val="24"/>
        </w:rPr>
        <w:t xml:space="preserve">/hour and 100 Pa pressure rise. The factory engineer found that </w:t>
      </w:r>
      <w:r w:rsidR="00156A6B">
        <w:rPr>
          <w:rFonts w:asciiTheme="majorBidi" w:hAnsiTheme="majorBidi" w:cstheme="majorBidi"/>
          <w:sz w:val="24"/>
          <w:szCs w:val="24"/>
        </w:rPr>
        <w:t>8</w:t>
      </w:r>
      <w:r w:rsidR="00B72989">
        <w:rPr>
          <w:rFonts w:asciiTheme="majorBidi" w:hAnsiTheme="majorBidi" w:cstheme="majorBidi"/>
          <w:sz w:val="24"/>
          <w:szCs w:val="24"/>
        </w:rPr>
        <w:t>000 m</w:t>
      </w:r>
      <w:r w:rsidR="00B72989" w:rsidRPr="00B72989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B72989">
        <w:rPr>
          <w:rFonts w:asciiTheme="majorBidi" w:hAnsiTheme="majorBidi" w:cstheme="majorBidi"/>
          <w:sz w:val="24"/>
          <w:szCs w:val="24"/>
        </w:rPr>
        <w:t>/hr is enough. If electricity costs $0.</w:t>
      </w:r>
      <w:r w:rsidR="00156A6B">
        <w:rPr>
          <w:rFonts w:asciiTheme="majorBidi" w:hAnsiTheme="majorBidi" w:cstheme="majorBidi"/>
          <w:sz w:val="24"/>
          <w:szCs w:val="24"/>
        </w:rPr>
        <w:t>17</w:t>
      </w:r>
      <w:r w:rsidR="00B72989">
        <w:rPr>
          <w:rFonts w:asciiTheme="majorBidi" w:hAnsiTheme="majorBidi" w:cstheme="majorBidi"/>
          <w:sz w:val="24"/>
          <w:szCs w:val="24"/>
        </w:rPr>
        <w:t xml:space="preserve"> per kWh and the fan is n</w:t>
      </w:r>
      <w:r w:rsidR="00B91681">
        <w:rPr>
          <w:rFonts w:asciiTheme="majorBidi" w:hAnsiTheme="majorBidi" w:cstheme="majorBidi"/>
          <w:sz w:val="24"/>
          <w:szCs w:val="24"/>
        </w:rPr>
        <w:t xml:space="preserve">ecessary for </w:t>
      </w:r>
      <w:r w:rsidR="00156A6B">
        <w:rPr>
          <w:rFonts w:asciiTheme="majorBidi" w:hAnsiTheme="majorBidi" w:cstheme="majorBidi"/>
          <w:sz w:val="24"/>
          <w:szCs w:val="24"/>
        </w:rPr>
        <w:t>3</w:t>
      </w:r>
      <w:r w:rsidR="00B91681">
        <w:rPr>
          <w:rFonts w:asciiTheme="majorBidi" w:hAnsiTheme="majorBidi" w:cstheme="majorBidi"/>
          <w:sz w:val="24"/>
          <w:szCs w:val="24"/>
        </w:rPr>
        <w:t>000 hour per year:</w:t>
      </w:r>
    </w:p>
    <w:p w:rsidR="00963CDD" w:rsidRDefault="00B91681" w:rsidP="00B9168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91681">
        <w:rPr>
          <w:rFonts w:asciiTheme="majorBidi" w:hAnsiTheme="majorBidi" w:cstheme="majorBidi"/>
          <w:sz w:val="24"/>
          <w:szCs w:val="24"/>
        </w:rPr>
        <w:t>Calculate</w:t>
      </w:r>
      <w:r w:rsidR="00B72989" w:rsidRPr="00B91681">
        <w:rPr>
          <w:rFonts w:asciiTheme="majorBidi" w:hAnsiTheme="majorBidi" w:cstheme="majorBidi"/>
          <w:sz w:val="24"/>
          <w:szCs w:val="24"/>
        </w:rPr>
        <w:t xml:space="preserve"> the estimated savings.</w:t>
      </w:r>
    </w:p>
    <w:p w:rsidR="00B91681" w:rsidRPr="00B91681" w:rsidRDefault="00B91681" w:rsidP="00B9168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much would you pay for this opportunity to recover (payback period) you investment in less than one year.</w:t>
      </w:r>
    </w:p>
    <w:p w:rsidR="003F5C18" w:rsidRDefault="003F5C18" w:rsidP="00703414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Q3 (10 point): A factory h</w:t>
      </w:r>
      <w:r w:rsidR="00703414">
        <w:rPr>
          <w:rFonts w:asciiTheme="majorBidi" w:eastAsiaTheme="minorEastAsia" w:hAnsiTheme="majorBidi" w:cstheme="majorBidi"/>
          <w:sz w:val="24"/>
          <w:szCs w:val="24"/>
        </w:rPr>
        <w:t>as motors (100kW) that operate 2000 hour per year under 82% PF conditions, it is about to install a new electric boiler (20kW) that will operate 1200 hour per year. If the factory needs to raise its PF to a value between 92% and 94% to avoid penalties:</w:t>
      </w:r>
    </w:p>
    <w:p w:rsidR="00703414" w:rsidRDefault="00703414" w:rsidP="0070341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the boiler will affect the PF value.</w:t>
      </w:r>
    </w:p>
    <w:p w:rsidR="00703414" w:rsidRDefault="00D92E0B" w:rsidP="0070341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Propose</w:t>
      </w:r>
      <w:r w:rsidR="00703414">
        <w:rPr>
          <w:rFonts w:asciiTheme="majorBidi" w:hAnsiTheme="majorBidi" w:cstheme="majorBidi"/>
          <w:sz w:val="24"/>
          <w:szCs w:val="24"/>
        </w:rPr>
        <w:t xml:space="preserve"> a practical solution (design required capacitor bank</w:t>
      </w:r>
      <w:r>
        <w:rPr>
          <w:rFonts w:asciiTheme="majorBidi" w:hAnsiTheme="majorBidi" w:cstheme="majorBidi"/>
          <w:sz w:val="24"/>
          <w:szCs w:val="24"/>
        </w:rPr>
        <w:t xml:space="preserve"> in kVAR</w:t>
      </w:r>
      <w:r w:rsidR="00703414">
        <w:rPr>
          <w:rFonts w:asciiTheme="majorBidi" w:hAnsiTheme="majorBidi" w:cstheme="majorBidi"/>
          <w:sz w:val="24"/>
          <w:szCs w:val="24"/>
        </w:rPr>
        <w:t>) to ensure that the PF will keep between 92% and 94%</w:t>
      </w:r>
      <w:r>
        <w:rPr>
          <w:rFonts w:asciiTheme="majorBidi" w:hAnsiTheme="majorBidi" w:cstheme="majorBidi"/>
          <w:sz w:val="24"/>
          <w:szCs w:val="24"/>
        </w:rPr>
        <w:t xml:space="preserve"> (should not exceed 94%)</w:t>
      </w:r>
      <w:r w:rsidR="00703414">
        <w:rPr>
          <w:rFonts w:asciiTheme="majorBidi" w:hAnsiTheme="majorBidi" w:cstheme="majorBidi"/>
          <w:sz w:val="24"/>
          <w:szCs w:val="24"/>
        </w:rPr>
        <w:t>.</w:t>
      </w:r>
    </w:p>
    <w:p w:rsidR="00703414" w:rsidRDefault="00703414" w:rsidP="0070341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sectPr w:rsidR="0070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0CB1"/>
    <w:multiLevelType w:val="hybridMultilevel"/>
    <w:tmpl w:val="E318A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B2934"/>
    <w:multiLevelType w:val="hybridMultilevel"/>
    <w:tmpl w:val="B61251CC"/>
    <w:lvl w:ilvl="0" w:tplc="97646B6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40A21"/>
    <w:multiLevelType w:val="hybridMultilevel"/>
    <w:tmpl w:val="BBF2E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DD"/>
    <w:rsid w:val="00057325"/>
    <w:rsid w:val="00156A6B"/>
    <w:rsid w:val="00184A36"/>
    <w:rsid w:val="00210C0D"/>
    <w:rsid w:val="00264013"/>
    <w:rsid w:val="002A4A26"/>
    <w:rsid w:val="003F5C18"/>
    <w:rsid w:val="00697B7F"/>
    <w:rsid w:val="006A1854"/>
    <w:rsid w:val="00703414"/>
    <w:rsid w:val="00717687"/>
    <w:rsid w:val="00770806"/>
    <w:rsid w:val="00963CDD"/>
    <w:rsid w:val="00A11A52"/>
    <w:rsid w:val="00AC489F"/>
    <w:rsid w:val="00B72989"/>
    <w:rsid w:val="00B91681"/>
    <w:rsid w:val="00D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489F"/>
    <w:rPr>
      <w:color w:val="808080"/>
    </w:rPr>
  </w:style>
  <w:style w:type="paragraph" w:styleId="ListParagraph">
    <w:name w:val="List Paragraph"/>
    <w:basedOn w:val="Normal"/>
    <w:uiPriority w:val="34"/>
    <w:qFormat/>
    <w:rsid w:val="00703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489F"/>
    <w:rPr>
      <w:color w:val="808080"/>
    </w:rPr>
  </w:style>
  <w:style w:type="paragraph" w:styleId="ListParagraph">
    <w:name w:val="List Paragraph"/>
    <w:basedOn w:val="Normal"/>
    <w:uiPriority w:val="34"/>
    <w:qFormat/>
    <w:rsid w:val="0070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chem_dell</dc:creator>
  <cp:lastModifiedBy>chem_dell</cp:lastModifiedBy>
  <cp:revision>2</cp:revision>
  <dcterms:created xsi:type="dcterms:W3CDTF">2021-05-29T14:03:00Z</dcterms:created>
  <dcterms:modified xsi:type="dcterms:W3CDTF">2021-05-29T14:03:00Z</dcterms:modified>
</cp:coreProperties>
</file>