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2E67" w14:textId="77777777" w:rsidR="00B232A2" w:rsidRDefault="00B232A2" w:rsidP="00B232A2">
      <w:pPr>
        <w:bidi/>
        <w:jc w:val="center"/>
        <w:rPr>
          <w:b/>
          <w:bCs/>
          <w:sz w:val="28"/>
          <w:szCs w:val="28"/>
          <w:rtl/>
        </w:rPr>
      </w:pPr>
      <w:r w:rsidRPr="00607183">
        <w:rPr>
          <w:rFonts w:hint="cs"/>
          <w:b/>
          <w:bCs/>
          <w:sz w:val="28"/>
          <w:szCs w:val="28"/>
          <w:rtl/>
        </w:rPr>
        <w:t>مجموعات الإدارة والريادة التمريضية</w:t>
      </w:r>
    </w:p>
    <w:p w14:paraId="6A41E01B" w14:textId="3D30E8AC" w:rsidR="00B232A2" w:rsidRDefault="00B232A2" w:rsidP="00B232A2">
      <w:pPr>
        <w:bidi/>
        <w:jc w:val="center"/>
        <w:rPr>
          <w:b/>
          <w:bCs/>
          <w:sz w:val="28"/>
          <w:szCs w:val="28"/>
          <w:rtl/>
        </w:rPr>
      </w:pPr>
      <w:r w:rsidRPr="00B232A2">
        <w:rPr>
          <w:rFonts w:hint="cs"/>
          <w:b/>
          <w:bCs/>
          <w:sz w:val="28"/>
          <w:szCs w:val="28"/>
          <w:rtl/>
        </w:rPr>
        <w:t>شعبة 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55B476D9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7C3F4B30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23347969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2F22661F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788901E8" w14:textId="77777777" w:rsidTr="008E4112">
        <w:tc>
          <w:tcPr>
            <w:tcW w:w="2963" w:type="dxa"/>
            <w:vMerge w:val="restart"/>
          </w:tcPr>
          <w:p w14:paraId="07403688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4578AEC3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140" w:type="dxa"/>
          </w:tcPr>
          <w:p w14:paraId="41D540E3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مصطفى حسام سبع ناطور</w:t>
            </w:r>
          </w:p>
        </w:tc>
        <w:tc>
          <w:tcPr>
            <w:tcW w:w="2913" w:type="dxa"/>
            <w:vMerge w:val="restart"/>
          </w:tcPr>
          <w:p w14:paraId="6702982E" w14:textId="77777777" w:rsidR="00BA296E" w:rsidRPr="00224D39" w:rsidRDefault="00BA296E" w:rsidP="00BA296E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1: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Staffing and scheduling</w:t>
            </w:r>
          </w:p>
          <w:p w14:paraId="2D271A56" w14:textId="77777777" w:rsidR="00B232A2" w:rsidRPr="00E95A02" w:rsidRDefault="00B232A2" w:rsidP="00BA296E">
            <w:pPr>
              <w:bidi/>
              <w:jc w:val="right"/>
              <w:rPr>
                <w:rFonts w:asciiTheme="minorBidi" w:hAnsiTheme="minorBidi"/>
                <w:sz w:val="28"/>
                <w:szCs w:val="28"/>
              </w:rPr>
            </w:pPr>
          </w:p>
          <w:p w14:paraId="502A0EDD" w14:textId="77777777" w:rsidR="00B232A2" w:rsidRPr="00E95A02" w:rsidRDefault="00B232A2" w:rsidP="00BA296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36C4FF91" w14:textId="77777777" w:rsidTr="008E4112">
        <w:tc>
          <w:tcPr>
            <w:tcW w:w="2963" w:type="dxa"/>
            <w:vMerge/>
          </w:tcPr>
          <w:p w14:paraId="3B1B2861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BE8D7E6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بروق رائد محمد نجيدات</w:t>
            </w:r>
          </w:p>
        </w:tc>
        <w:tc>
          <w:tcPr>
            <w:tcW w:w="2913" w:type="dxa"/>
            <w:vMerge/>
          </w:tcPr>
          <w:p w14:paraId="4EAF510B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213615A9" w14:textId="77777777" w:rsidTr="008E4112">
        <w:tc>
          <w:tcPr>
            <w:tcW w:w="2963" w:type="dxa"/>
            <w:vMerge/>
          </w:tcPr>
          <w:p w14:paraId="3E8D3F15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4BB9E790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محمد عبد الرحمن مصطفى مرداوي</w:t>
            </w:r>
          </w:p>
        </w:tc>
        <w:tc>
          <w:tcPr>
            <w:tcW w:w="2913" w:type="dxa"/>
            <w:vMerge/>
          </w:tcPr>
          <w:p w14:paraId="35F55E79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32E9B5BC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513CB805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4AEDAFC2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1B7C83BD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12D6B078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7255246F" w14:textId="77777777" w:rsidTr="008E4112">
        <w:tc>
          <w:tcPr>
            <w:tcW w:w="2963" w:type="dxa"/>
            <w:vMerge w:val="restart"/>
          </w:tcPr>
          <w:p w14:paraId="216C7C26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59E37999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14:paraId="06BCBA7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احمد خالد محمد ابو جريبيع</w:t>
            </w:r>
          </w:p>
        </w:tc>
        <w:tc>
          <w:tcPr>
            <w:tcW w:w="2913" w:type="dxa"/>
            <w:vMerge w:val="restart"/>
          </w:tcPr>
          <w:p w14:paraId="05BC7F1A" w14:textId="77777777" w:rsidR="00BA296E" w:rsidRPr="00224D39" w:rsidRDefault="00BA296E" w:rsidP="00BA296E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2: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Performance appraisal </w:t>
            </w:r>
          </w:p>
          <w:p w14:paraId="748D7883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7CD8708F" w14:textId="77777777" w:rsidTr="008E4112">
        <w:tc>
          <w:tcPr>
            <w:tcW w:w="2963" w:type="dxa"/>
            <w:vMerge/>
          </w:tcPr>
          <w:p w14:paraId="4763B76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780A93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مريم مصطفى محمود اغبارية</w:t>
            </w:r>
          </w:p>
        </w:tc>
        <w:tc>
          <w:tcPr>
            <w:tcW w:w="2913" w:type="dxa"/>
            <w:vMerge/>
          </w:tcPr>
          <w:p w14:paraId="7DE95E6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4E5564CE" w14:textId="77777777" w:rsidTr="008E4112">
        <w:tc>
          <w:tcPr>
            <w:tcW w:w="2963" w:type="dxa"/>
            <w:vMerge/>
          </w:tcPr>
          <w:p w14:paraId="16630C9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70E7EE2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محمد احمد واصف ذباح</w:t>
            </w:r>
          </w:p>
        </w:tc>
        <w:tc>
          <w:tcPr>
            <w:tcW w:w="2913" w:type="dxa"/>
            <w:vMerge/>
          </w:tcPr>
          <w:p w14:paraId="0CA919F4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3D091165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5E86432E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1FED3260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69B248D1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77A05FC0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648921FE" w14:textId="77777777" w:rsidTr="008E4112">
        <w:tc>
          <w:tcPr>
            <w:tcW w:w="2963" w:type="dxa"/>
            <w:vMerge w:val="restart"/>
          </w:tcPr>
          <w:p w14:paraId="5FCC346B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3803DE9D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140" w:type="dxa"/>
          </w:tcPr>
          <w:p w14:paraId="077FFC8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سراج عماد ابراهيم محاجنة</w:t>
            </w:r>
          </w:p>
        </w:tc>
        <w:tc>
          <w:tcPr>
            <w:tcW w:w="2913" w:type="dxa"/>
            <w:vMerge w:val="restart"/>
          </w:tcPr>
          <w:p w14:paraId="70A8181C" w14:textId="77777777" w:rsidR="00BA296E" w:rsidRDefault="00BA296E" w:rsidP="00BA296E">
            <w:pPr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3: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Training and development:</w:t>
            </w:r>
          </w:p>
          <w:p w14:paraId="4D983DD6" w14:textId="3AAE9918" w:rsidR="00B232A2" w:rsidRPr="00E95A02" w:rsidRDefault="00BA296E" w:rsidP="00BA296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Human resources management. Recruitment and retention: meeting staffing requirement</w:t>
            </w:r>
          </w:p>
        </w:tc>
      </w:tr>
      <w:tr w:rsidR="00B232A2" w:rsidRPr="00E95A02" w14:paraId="531CA664" w14:textId="77777777" w:rsidTr="008E4112">
        <w:tc>
          <w:tcPr>
            <w:tcW w:w="2963" w:type="dxa"/>
            <w:vMerge/>
          </w:tcPr>
          <w:p w14:paraId="7BE9F2A6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90EC14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مريم رائد صالح زيادنه</w:t>
            </w:r>
          </w:p>
        </w:tc>
        <w:tc>
          <w:tcPr>
            <w:tcW w:w="2913" w:type="dxa"/>
            <w:vMerge/>
          </w:tcPr>
          <w:p w14:paraId="261A1EC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0D601BF2" w14:textId="77777777" w:rsidTr="008E4112">
        <w:tc>
          <w:tcPr>
            <w:tcW w:w="2963" w:type="dxa"/>
            <w:vMerge/>
          </w:tcPr>
          <w:p w14:paraId="0D283734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ADA7671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عدنان ضيف الله جميل محاجنة</w:t>
            </w:r>
          </w:p>
        </w:tc>
        <w:tc>
          <w:tcPr>
            <w:tcW w:w="2913" w:type="dxa"/>
            <w:vMerge/>
          </w:tcPr>
          <w:p w14:paraId="09FEC1DE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3B1CD287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06ECCC1F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5BC5670C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3F0F27AD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4371FC67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5E2CBCA0" w14:textId="77777777" w:rsidTr="008E4112">
        <w:tc>
          <w:tcPr>
            <w:tcW w:w="2963" w:type="dxa"/>
            <w:vMerge w:val="restart"/>
          </w:tcPr>
          <w:p w14:paraId="455F666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77E94108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140" w:type="dxa"/>
          </w:tcPr>
          <w:p w14:paraId="4A70BD27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يمنى رائد سعيد فودي</w:t>
            </w:r>
          </w:p>
        </w:tc>
        <w:tc>
          <w:tcPr>
            <w:tcW w:w="2913" w:type="dxa"/>
            <w:vMerge w:val="restart"/>
          </w:tcPr>
          <w:p w14:paraId="62B79FF5" w14:textId="77777777" w:rsidR="00BA296E" w:rsidRDefault="00BA296E" w:rsidP="00BA296E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4: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Health care informatics and technology </w:t>
            </w:r>
          </w:p>
          <w:p w14:paraId="621554B6" w14:textId="6F37DA70" w:rsidR="00B232A2" w:rsidRPr="00E95A02" w:rsidRDefault="00BA296E" w:rsidP="00BA296E">
            <w:pPr>
              <w:spacing w:after="200" w:line="276" w:lineRule="auto"/>
              <w:contextualSpacing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Artificial intelligent (AI)</w:t>
            </w:r>
          </w:p>
          <w:p w14:paraId="675FB842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17185E57" w14:textId="77777777" w:rsidTr="008E4112">
        <w:tc>
          <w:tcPr>
            <w:tcW w:w="2963" w:type="dxa"/>
            <w:vMerge/>
          </w:tcPr>
          <w:p w14:paraId="754D419B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2FDABE56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ميسم سامر احمد مصاروة</w:t>
            </w:r>
          </w:p>
        </w:tc>
        <w:tc>
          <w:tcPr>
            <w:tcW w:w="2913" w:type="dxa"/>
            <w:vMerge/>
          </w:tcPr>
          <w:p w14:paraId="75C4B9C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461E3374" w14:textId="77777777" w:rsidTr="008E4112">
        <w:tc>
          <w:tcPr>
            <w:tcW w:w="2963" w:type="dxa"/>
            <w:vMerge/>
          </w:tcPr>
          <w:p w14:paraId="1CE7EF12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08CB599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ندين جعفر احمد ماضي</w:t>
            </w:r>
          </w:p>
        </w:tc>
        <w:tc>
          <w:tcPr>
            <w:tcW w:w="2913" w:type="dxa"/>
            <w:vMerge/>
          </w:tcPr>
          <w:p w14:paraId="7C3987D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0FA8C0E3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7AD6EC48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57FC6C7A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09DA5E03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19555CD4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6F9B7759" w14:textId="77777777" w:rsidTr="008E4112">
        <w:tc>
          <w:tcPr>
            <w:tcW w:w="2963" w:type="dxa"/>
            <w:vMerge w:val="restart"/>
          </w:tcPr>
          <w:p w14:paraId="223379F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2BDBFE95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140" w:type="dxa"/>
          </w:tcPr>
          <w:p w14:paraId="31C276E4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رغد رمزي محمد بسيط</w:t>
            </w:r>
          </w:p>
        </w:tc>
        <w:tc>
          <w:tcPr>
            <w:tcW w:w="2913" w:type="dxa"/>
            <w:vMerge w:val="restart"/>
          </w:tcPr>
          <w:p w14:paraId="13DA9DE2" w14:textId="77777777" w:rsidR="00BA296E" w:rsidRPr="00E95A02" w:rsidRDefault="00BA296E" w:rsidP="00BA296E">
            <w:pPr>
              <w:rPr>
                <w:rFonts w:asciiTheme="minorBidi" w:hAnsiTheme="minorBidi"/>
                <w:sz w:val="28"/>
                <w:szCs w:val="28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5: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hyperlink r:id="rId5" w:history="1">
              <w:r w:rsidRPr="00224D39">
                <w:rPr>
                  <w:rFonts w:ascii="Calibri" w:eastAsia="Times New Roman" w:hAnsi="Calibri" w:cs="Calibri"/>
                  <w:kern w:val="0"/>
                  <w:sz w:val="24"/>
                  <w:szCs w:val="24"/>
                  <w:lang w:val="en-US"/>
                  <w14:ligatures w14:val="none"/>
                </w:rPr>
                <w:t>JCI-Accredited Organizations</w:t>
              </w:r>
            </w:hyperlink>
            <w:r w:rsidRPr="00224D39">
              <w:rPr>
                <w:rFonts w:ascii="Calibri" w:eastAsia="Times New Roman" w:hAnsi="Calibri" w:cs="Calibri"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hyperlink r:id="rId6" w:history="1">
              <w:r w:rsidRPr="00224D39">
                <w:rPr>
                  <w:rFonts w:ascii="Calibri" w:eastAsia="Times New Roman" w:hAnsi="Calibri" w:cs="Calibri"/>
                  <w:kern w:val="0"/>
                  <w:sz w:val="24"/>
                  <w:szCs w:val="24"/>
                  <w:lang w:val="en-US"/>
                  <w14:ligatures w14:val="none"/>
                </w:rPr>
                <w:t>Hospital</w:t>
              </w:r>
            </w:hyperlink>
          </w:p>
          <w:p w14:paraId="21E1D455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709D6488" w14:textId="77777777" w:rsidTr="008E4112">
        <w:tc>
          <w:tcPr>
            <w:tcW w:w="2963" w:type="dxa"/>
            <w:vMerge/>
          </w:tcPr>
          <w:p w14:paraId="3A3E938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0DAFA31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نوال رائد وحيدي</w:t>
            </w:r>
          </w:p>
        </w:tc>
        <w:tc>
          <w:tcPr>
            <w:tcW w:w="2913" w:type="dxa"/>
            <w:vMerge/>
          </w:tcPr>
          <w:p w14:paraId="2610E13B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064C21E1" w14:textId="77777777" w:rsidTr="008E4112">
        <w:tc>
          <w:tcPr>
            <w:tcW w:w="2963" w:type="dxa"/>
            <w:vMerge/>
          </w:tcPr>
          <w:p w14:paraId="612695E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20520A0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صالح جمال صالح زبيدية</w:t>
            </w:r>
          </w:p>
        </w:tc>
        <w:tc>
          <w:tcPr>
            <w:tcW w:w="2913" w:type="dxa"/>
            <w:vMerge/>
          </w:tcPr>
          <w:p w14:paraId="0658589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31BC79F9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765AE70D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26A01901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66EC0324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07417CBC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1CAB5C18" w14:textId="77777777" w:rsidTr="008E4112">
        <w:tc>
          <w:tcPr>
            <w:tcW w:w="2963" w:type="dxa"/>
            <w:vMerge w:val="restart"/>
          </w:tcPr>
          <w:p w14:paraId="185EC4C0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06AECA4D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140" w:type="dxa"/>
          </w:tcPr>
          <w:p w14:paraId="7A93A98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اماني اسامه يونس بدران</w:t>
            </w:r>
          </w:p>
        </w:tc>
        <w:tc>
          <w:tcPr>
            <w:tcW w:w="2913" w:type="dxa"/>
            <w:vMerge w:val="restart"/>
          </w:tcPr>
          <w:p w14:paraId="6D637C7B" w14:textId="54F37C8A" w:rsidR="00B232A2" w:rsidRPr="00E95A02" w:rsidRDefault="00BA296E" w:rsidP="00BA296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6:  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Delivering nursing care</w:t>
            </w: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Health care delivery system</w:t>
            </w:r>
          </w:p>
        </w:tc>
      </w:tr>
      <w:tr w:rsidR="00B232A2" w:rsidRPr="00E95A02" w14:paraId="7870F21A" w14:textId="77777777" w:rsidTr="008E4112">
        <w:tc>
          <w:tcPr>
            <w:tcW w:w="2963" w:type="dxa"/>
            <w:vMerge/>
          </w:tcPr>
          <w:p w14:paraId="74F8BD49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05829F0C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تيماء سامي محمد حبشة</w:t>
            </w:r>
          </w:p>
        </w:tc>
        <w:tc>
          <w:tcPr>
            <w:tcW w:w="2913" w:type="dxa"/>
            <w:vMerge/>
          </w:tcPr>
          <w:p w14:paraId="7F1C36D8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4404368A" w14:textId="77777777" w:rsidTr="008E4112">
        <w:tc>
          <w:tcPr>
            <w:tcW w:w="2963" w:type="dxa"/>
            <w:vMerge/>
          </w:tcPr>
          <w:p w14:paraId="2004D68B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74A75927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نور نائل محمود تلس</w:t>
            </w:r>
          </w:p>
        </w:tc>
        <w:tc>
          <w:tcPr>
            <w:tcW w:w="2913" w:type="dxa"/>
            <w:vMerge/>
          </w:tcPr>
          <w:p w14:paraId="53141205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70AD151C" w14:textId="77777777" w:rsidR="00B232A2" w:rsidRDefault="00B232A2" w:rsidP="00B232A2">
      <w:pPr>
        <w:bidi/>
        <w:rPr>
          <w:rFonts w:asciiTheme="minorBidi" w:hAnsiTheme="minorBidi"/>
          <w:sz w:val="28"/>
          <w:szCs w:val="28"/>
        </w:rPr>
      </w:pPr>
    </w:p>
    <w:p w14:paraId="28107B00" w14:textId="77777777" w:rsidR="00CC36B6" w:rsidRDefault="00CC36B6" w:rsidP="00CC36B6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76809DD9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3B0FD03A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68B4210D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6164E3B6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2B08931F" w14:textId="77777777" w:rsidTr="008E4112">
        <w:tc>
          <w:tcPr>
            <w:tcW w:w="2963" w:type="dxa"/>
            <w:vMerge w:val="restart"/>
          </w:tcPr>
          <w:p w14:paraId="3F347AC7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5B570254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140" w:type="dxa"/>
          </w:tcPr>
          <w:p w14:paraId="340128C8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دعاء عبد الحكيم صلاح بلعوم</w:t>
            </w:r>
          </w:p>
        </w:tc>
        <w:tc>
          <w:tcPr>
            <w:tcW w:w="2913" w:type="dxa"/>
            <w:vMerge w:val="restart"/>
          </w:tcPr>
          <w:p w14:paraId="5C224D9E" w14:textId="44BAB35D" w:rsidR="00B232A2" w:rsidRPr="00E95A02" w:rsidRDefault="00BA296E" w:rsidP="00BA296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7: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Health care quality: a critical health policy issue. Implementing health care quality improvement \ six sigma</w:t>
            </w:r>
          </w:p>
        </w:tc>
      </w:tr>
      <w:tr w:rsidR="00B232A2" w:rsidRPr="00E95A02" w14:paraId="1251A37E" w14:textId="77777777" w:rsidTr="008E4112">
        <w:tc>
          <w:tcPr>
            <w:tcW w:w="2963" w:type="dxa"/>
            <w:vMerge/>
          </w:tcPr>
          <w:p w14:paraId="0300D53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2018237" w14:textId="77777777" w:rsidR="00B232A2" w:rsidRPr="00E95A02" w:rsidRDefault="00B232A2" w:rsidP="008E4112">
            <w:pPr>
              <w:tabs>
                <w:tab w:val="left" w:pos="974"/>
              </w:tabs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لنا كفاح محمد عبد القادر</w:t>
            </w:r>
          </w:p>
        </w:tc>
        <w:tc>
          <w:tcPr>
            <w:tcW w:w="2913" w:type="dxa"/>
            <w:vMerge/>
          </w:tcPr>
          <w:p w14:paraId="1EED57E5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11205E20" w14:textId="77777777" w:rsidTr="008E4112">
        <w:tc>
          <w:tcPr>
            <w:tcW w:w="2963" w:type="dxa"/>
            <w:vMerge/>
          </w:tcPr>
          <w:p w14:paraId="60F9CE32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6A68418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لمى حمدان سالم العكة</w:t>
            </w:r>
          </w:p>
        </w:tc>
        <w:tc>
          <w:tcPr>
            <w:tcW w:w="2913" w:type="dxa"/>
            <w:vMerge/>
          </w:tcPr>
          <w:p w14:paraId="3CA7EC48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21C7AE8B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6B298F6A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047FD7D3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37877E83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640D3EA8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21F37F47" w14:textId="77777777" w:rsidTr="008E4112">
        <w:tc>
          <w:tcPr>
            <w:tcW w:w="2963" w:type="dxa"/>
            <w:vMerge w:val="restart"/>
          </w:tcPr>
          <w:p w14:paraId="346FD44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412FDB3F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140" w:type="dxa"/>
          </w:tcPr>
          <w:p w14:paraId="63FADAD9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سارة ابراهيم عبد الله كتانه</w:t>
            </w:r>
          </w:p>
        </w:tc>
        <w:tc>
          <w:tcPr>
            <w:tcW w:w="2913" w:type="dxa"/>
            <w:vMerge w:val="restart"/>
          </w:tcPr>
          <w:p w14:paraId="29AAA44E" w14:textId="098EB0BC" w:rsidR="00B232A2" w:rsidRPr="00E95A02" w:rsidRDefault="00BA296E" w:rsidP="00BA296E">
            <w:pPr>
              <w:rPr>
                <w:rFonts w:asciiTheme="minorBidi" w:hAnsiTheme="minorBidi"/>
                <w:sz w:val="28"/>
                <w:szCs w:val="28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8: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Evidence –based practice and management</w:t>
            </w:r>
          </w:p>
          <w:p w14:paraId="126E0647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039F9184" w14:textId="77777777" w:rsidTr="008E4112">
        <w:tc>
          <w:tcPr>
            <w:tcW w:w="2963" w:type="dxa"/>
            <w:vMerge/>
          </w:tcPr>
          <w:p w14:paraId="15668416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8E609CD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آمال رائد عدنان النتشة</w:t>
            </w:r>
          </w:p>
        </w:tc>
        <w:tc>
          <w:tcPr>
            <w:tcW w:w="2913" w:type="dxa"/>
            <w:vMerge/>
          </w:tcPr>
          <w:p w14:paraId="4C12ADB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5398FCFE" w14:textId="77777777" w:rsidTr="008E4112">
        <w:tc>
          <w:tcPr>
            <w:tcW w:w="2963" w:type="dxa"/>
            <w:vMerge/>
          </w:tcPr>
          <w:p w14:paraId="1B9E195F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B400FA1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عبد الكريم بلال محمد جبارين</w:t>
            </w:r>
          </w:p>
        </w:tc>
        <w:tc>
          <w:tcPr>
            <w:tcW w:w="2913" w:type="dxa"/>
            <w:vMerge/>
          </w:tcPr>
          <w:p w14:paraId="03A45D39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2F2E7956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7DEC943D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24F1A2A6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64F97BF1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214AAE2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4C945E91" w14:textId="77777777" w:rsidTr="008E4112">
        <w:tc>
          <w:tcPr>
            <w:tcW w:w="2963" w:type="dxa"/>
            <w:vMerge w:val="restart"/>
          </w:tcPr>
          <w:p w14:paraId="77FFD6D3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2CE167CC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3140" w:type="dxa"/>
          </w:tcPr>
          <w:p w14:paraId="5E57BC6C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مهدي باسم فهمي كايد</w:t>
            </w:r>
          </w:p>
        </w:tc>
        <w:tc>
          <w:tcPr>
            <w:tcW w:w="2913" w:type="dxa"/>
            <w:vMerge w:val="restart"/>
          </w:tcPr>
          <w:p w14:paraId="00266EFF" w14:textId="77777777" w:rsidR="00BA296E" w:rsidRPr="00224D39" w:rsidRDefault="00BA296E" w:rsidP="00BA296E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</w:t>
            </w:r>
            <w:r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>9</w:t>
            </w: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Disaster plan</w:t>
            </w:r>
          </w:p>
          <w:p w14:paraId="636C4B5F" w14:textId="77777777" w:rsidR="00B232A2" w:rsidRPr="00E95A02" w:rsidRDefault="00B232A2" w:rsidP="00BA296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4B4CAD8F" w14:textId="77777777" w:rsidTr="008E4112">
        <w:tc>
          <w:tcPr>
            <w:tcW w:w="2963" w:type="dxa"/>
            <w:vMerge/>
          </w:tcPr>
          <w:p w14:paraId="72FCBF75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6549E316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فؤاد سعيد فؤاد زيدان</w:t>
            </w:r>
          </w:p>
        </w:tc>
        <w:tc>
          <w:tcPr>
            <w:tcW w:w="2913" w:type="dxa"/>
            <w:vMerge/>
          </w:tcPr>
          <w:p w14:paraId="5E99BF4C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0644CB2A" w14:textId="77777777" w:rsidTr="008E4112">
        <w:tc>
          <w:tcPr>
            <w:tcW w:w="2963" w:type="dxa"/>
            <w:vMerge/>
          </w:tcPr>
          <w:p w14:paraId="57AB36D1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E62D108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 xml:space="preserve">عدن جواد اسيد ناطور </w:t>
            </w:r>
          </w:p>
        </w:tc>
        <w:tc>
          <w:tcPr>
            <w:tcW w:w="2913" w:type="dxa"/>
            <w:vMerge/>
          </w:tcPr>
          <w:p w14:paraId="0FFA0955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1832B019" w14:textId="77777777" w:rsidR="00B232A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B232A2" w:rsidRPr="005F5183" w14:paraId="4B419BE5" w14:textId="77777777" w:rsidTr="008E4112">
        <w:tc>
          <w:tcPr>
            <w:tcW w:w="2963" w:type="dxa"/>
            <w:shd w:val="clear" w:color="auto" w:fill="D9D9D9" w:themeFill="background1" w:themeFillShade="D9"/>
          </w:tcPr>
          <w:p w14:paraId="6B9A7E81" w14:textId="77777777" w:rsidR="00B232A2" w:rsidRPr="005F5183" w:rsidRDefault="00B232A2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20F40962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4D18CB71" w14:textId="77777777" w:rsidR="00B232A2" w:rsidRPr="005F5183" w:rsidRDefault="00B232A2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B232A2" w:rsidRPr="00E95A02" w14:paraId="6BBAF6C0" w14:textId="77777777" w:rsidTr="008E4112">
        <w:tc>
          <w:tcPr>
            <w:tcW w:w="2963" w:type="dxa"/>
            <w:vMerge w:val="restart"/>
          </w:tcPr>
          <w:p w14:paraId="2F0684F9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282803B3" w14:textId="77777777" w:rsidR="00B232A2" w:rsidRPr="00E95A02" w:rsidRDefault="00B232A2" w:rsidP="008E4112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40" w:type="dxa"/>
          </w:tcPr>
          <w:p w14:paraId="2222A932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احمد عمر مصطفى عمر</w:t>
            </w:r>
          </w:p>
        </w:tc>
        <w:tc>
          <w:tcPr>
            <w:tcW w:w="2913" w:type="dxa"/>
            <w:vMerge w:val="restart"/>
          </w:tcPr>
          <w:p w14:paraId="73623390" w14:textId="12D067B3" w:rsidR="00BA296E" w:rsidRPr="00BA296E" w:rsidRDefault="00BA296E" w:rsidP="00BA296E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lang w:val="en-US"/>
                <w14:ligatures w14:val="none"/>
              </w:rPr>
            </w:pPr>
            <w:r w:rsidRPr="00BA296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</w:t>
            </w:r>
            <w:r>
              <w:rPr>
                <w:rFonts w:ascii="Calibri" w:eastAsia="Times New Roman" w:hAnsi="Calibri" w:cs="Calibri" w:hint="cs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>10</w:t>
            </w:r>
            <w:r w:rsidRPr="00BA296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BA296E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A296E">
              <w:rPr>
                <w:rFonts w:ascii="Calibri" w:eastAsia="Times New Roman" w:hAnsi="Calibri" w:cs="Arial"/>
                <w:kern w:val="0"/>
                <w:lang w:val="en-US"/>
                <w14:ligatures w14:val="none"/>
              </w:rPr>
              <w:t xml:space="preserve">Legal and legislative issues </w:t>
            </w:r>
          </w:p>
          <w:p w14:paraId="26C19B5D" w14:textId="77777777" w:rsidR="00B232A2" w:rsidRPr="00E95A02" w:rsidRDefault="00B232A2" w:rsidP="00BA296E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6C71FB1A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6AB891C0" w14:textId="77777777" w:rsidTr="008E4112">
        <w:tc>
          <w:tcPr>
            <w:tcW w:w="2963" w:type="dxa"/>
            <w:vMerge/>
          </w:tcPr>
          <w:p w14:paraId="7E990993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01146E9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ساره محمد أحمد الشرحه</w:t>
            </w:r>
          </w:p>
        </w:tc>
        <w:tc>
          <w:tcPr>
            <w:tcW w:w="2913" w:type="dxa"/>
            <w:vMerge/>
          </w:tcPr>
          <w:p w14:paraId="41DA31E2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232A2" w:rsidRPr="00E95A02" w14:paraId="1A85AA8D" w14:textId="77777777" w:rsidTr="008E4112">
        <w:tc>
          <w:tcPr>
            <w:tcW w:w="2963" w:type="dxa"/>
            <w:vMerge/>
          </w:tcPr>
          <w:p w14:paraId="45BC6D1C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68B29666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13" w:type="dxa"/>
            <w:vMerge/>
          </w:tcPr>
          <w:p w14:paraId="2640AEFB" w14:textId="77777777" w:rsidR="00B232A2" w:rsidRPr="00E95A02" w:rsidRDefault="00B232A2" w:rsidP="008E41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14ECB51F" w14:textId="77777777" w:rsidR="00B232A2" w:rsidRPr="00E95A02" w:rsidRDefault="00B232A2" w:rsidP="00B232A2">
      <w:pPr>
        <w:bidi/>
        <w:rPr>
          <w:rFonts w:asciiTheme="minorBidi" w:hAnsiTheme="minorBidi"/>
          <w:sz w:val="28"/>
          <w:szCs w:val="28"/>
          <w:rtl/>
        </w:rPr>
      </w:pPr>
    </w:p>
    <w:p w14:paraId="57ED2E31" w14:textId="77777777" w:rsidR="00B232A2" w:rsidRDefault="00B232A2" w:rsidP="00B232A2">
      <w:pPr>
        <w:bidi/>
        <w:rPr>
          <w:b/>
          <w:bCs/>
          <w:sz w:val="28"/>
          <w:szCs w:val="28"/>
        </w:rPr>
      </w:pPr>
    </w:p>
    <w:p w14:paraId="4111F607" w14:textId="77777777" w:rsidR="00B232A2" w:rsidRDefault="00B232A2" w:rsidP="00B232A2">
      <w:pPr>
        <w:bidi/>
        <w:rPr>
          <w:b/>
          <w:bCs/>
          <w:sz w:val="28"/>
          <w:szCs w:val="28"/>
        </w:rPr>
      </w:pPr>
    </w:p>
    <w:p w14:paraId="6918376B" w14:textId="77777777" w:rsidR="00B232A2" w:rsidRDefault="00B232A2" w:rsidP="00B232A2">
      <w:pPr>
        <w:bidi/>
        <w:rPr>
          <w:b/>
          <w:bCs/>
          <w:sz w:val="28"/>
          <w:szCs w:val="28"/>
        </w:rPr>
      </w:pPr>
    </w:p>
    <w:p w14:paraId="2800D68D" w14:textId="77777777" w:rsidR="00DF6F6B" w:rsidRDefault="00DF6F6B" w:rsidP="00B232A2">
      <w:pPr>
        <w:bidi/>
      </w:pPr>
    </w:p>
    <w:sectPr w:rsidR="00DF6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968"/>
    <w:multiLevelType w:val="hybridMultilevel"/>
    <w:tmpl w:val="AF3655B2"/>
    <w:lvl w:ilvl="0" w:tplc="3E745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11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2"/>
    <w:rsid w:val="00334B29"/>
    <w:rsid w:val="0096222B"/>
    <w:rsid w:val="00B232A2"/>
    <w:rsid w:val="00BA296E"/>
    <w:rsid w:val="00CC36B6"/>
    <w:rsid w:val="00D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5457"/>
  <w15:chartTrackingRefBased/>
  <w15:docId w15:val="{B1D5D711-5EFA-48DC-B175-1C8E422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intcommissioninternational.org/accreditation/accreditation-programs/hospital/" TargetMode="External"/><Relationship Id="rId5" Type="http://schemas.openxmlformats.org/officeDocument/2006/relationships/hyperlink" Target="https://www.jointcommissioninternational.org/about-jci/accredited-organiz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Egbaria</dc:creator>
  <cp:keywords/>
  <dc:description/>
  <cp:lastModifiedBy>Administrator</cp:lastModifiedBy>
  <cp:revision>3</cp:revision>
  <dcterms:created xsi:type="dcterms:W3CDTF">2024-02-26T18:09:00Z</dcterms:created>
  <dcterms:modified xsi:type="dcterms:W3CDTF">2024-03-02T23:12:00Z</dcterms:modified>
</cp:coreProperties>
</file>