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47"/>
        <w:tblW w:w="103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4"/>
        <w:gridCol w:w="1678"/>
        <w:gridCol w:w="4284"/>
      </w:tblGrid>
      <w:tr w:rsidR="007C3F5A" w:rsidRPr="007B4276" w:rsidTr="007C3F5A">
        <w:trPr>
          <w:trHeight w:val="796"/>
        </w:trPr>
        <w:tc>
          <w:tcPr>
            <w:tcW w:w="44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C3F5A" w:rsidRPr="007B4276" w:rsidRDefault="007C3F5A" w:rsidP="003506FF">
            <w:pPr>
              <w:autoSpaceDE w:val="0"/>
              <w:autoSpaceDN w:val="0"/>
              <w:adjustRightInd w:val="0"/>
              <w:spacing w:after="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B42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An-</w:t>
            </w:r>
            <w:proofErr w:type="spellStart"/>
            <w:r w:rsidRPr="007B42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Najah</w:t>
            </w:r>
            <w:proofErr w:type="spellEnd"/>
            <w:r w:rsidRPr="007B42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National University</w:t>
            </w:r>
            <w:r w:rsidRPr="007B42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College of Medicine and </w:t>
            </w:r>
          </w:p>
          <w:p w:rsidR="007C3F5A" w:rsidRPr="007B4276" w:rsidRDefault="007C3F5A" w:rsidP="003506FF">
            <w:pPr>
              <w:autoSpaceDE w:val="0"/>
              <w:autoSpaceDN w:val="0"/>
              <w:adjustRightInd w:val="0"/>
              <w:spacing w:after="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42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Sciences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7C3F5A" w:rsidRPr="007B4276" w:rsidRDefault="007C3F5A" w:rsidP="00114CAE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4276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D981FAA" wp14:editId="5003C07B">
                  <wp:extent cx="636270" cy="654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C3F5A" w:rsidRPr="007B4276" w:rsidRDefault="007C3F5A" w:rsidP="00114CAE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427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النجاح الوطنية</w:t>
            </w:r>
          </w:p>
          <w:p w:rsidR="007C3F5A" w:rsidRPr="007B4276" w:rsidRDefault="007C3F5A" w:rsidP="00114CAE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427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الطب وعلوم الصحة</w:t>
            </w:r>
          </w:p>
        </w:tc>
      </w:tr>
    </w:tbl>
    <w:p w:rsidR="00114CAE" w:rsidRPr="007B4276" w:rsidRDefault="007C3F5A" w:rsidP="00114CAE">
      <w:pPr>
        <w:pStyle w:val="NormalWeb"/>
        <w:jc w:val="center"/>
        <w:rPr>
          <w:rFonts w:asciiTheme="majorBidi" w:hAnsiTheme="majorBidi" w:cstheme="majorBidi"/>
          <w:b/>
          <w:bCs/>
        </w:rPr>
      </w:pPr>
      <w:r w:rsidRPr="007B4276">
        <w:rPr>
          <w:rFonts w:asciiTheme="majorBidi" w:hAnsiTheme="majorBidi" w:cstheme="majorBidi"/>
          <w:b/>
          <w:bCs/>
        </w:rPr>
        <w:t>Toxicology /105447</w:t>
      </w:r>
    </w:p>
    <w:p w:rsidR="000E6591" w:rsidRPr="007B4276" w:rsidRDefault="00B9014B" w:rsidP="00B9014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4276">
        <w:rPr>
          <w:rFonts w:asciiTheme="majorBidi" w:hAnsiTheme="majorBidi" w:cstheme="majorBidi"/>
          <w:b/>
          <w:bCs/>
          <w:sz w:val="24"/>
          <w:szCs w:val="24"/>
        </w:rPr>
        <w:t>Elimination</w:t>
      </w:r>
      <w:r w:rsidR="00702D6C">
        <w:rPr>
          <w:rFonts w:asciiTheme="majorBidi" w:hAnsiTheme="majorBidi" w:cstheme="majorBidi"/>
          <w:b/>
          <w:bCs/>
          <w:sz w:val="24"/>
          <w:szCs w:val="24"/>
        </w:rPr>
        <w:t xml:space="preserve"> of Toxicants</w:t>
      </w:r>
    </w:p>
    <w:p w:rsidR="00702D6C" w:rsidRDefault="00702D6C" w:rsidP="00B9014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From chapter 10 of Modern Toxicology book.</w:t>
      </w:r>
    </w:p>
    <w:p w:rsidR="00947DC5" w:rsidRPr="007B4276" w:rsidRDefault="00B9014B" w:rsidP="00B9014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Chemicals can be eliminated by several routes:</w:t>
      </w:r>
    </w:p>
    <w:p w:rsidR="00B9014B" w:rsidRPr="007B4276" w:rsidRDefault="00B9014B" w:rsidP="006713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Kidney most important</w:t>
      </w:r>
      <w:r w:rsidR="00DA7CC0" w:rsidRPr="007B4276">
        <w:rPr>
          <w:rFonts w:asciiTheme="majorBidi" w:hAnsiTheme="majorBidi" w:cstheme="majorBidi"/>
          <w:sz w:val="24"/>
          <w:szCs w:val="24"/>
        </w:rPr>
        <w:t xml:space="preserve"> </w:t>
      </w:r>
      <w:r w:rsidR="0029713A" w:rsidRPr="007B4276">
        <w:rPr>
          <w:rFonts w:asciiTheme="majorBidi" w:hAnsiTheme="majorBidi" w:cstheme="majorBidi"/>
          <w:sz w:val="24"/>
          <w:szCs w:val="24"/>
        </w:rPr>
        <w:t>(receives</w:t>
      </w:r>
      <w:r w:rsidR="00DA7CC0" w:rsidRPr="007B4276">
        <w:rPr>
          <w:rFonts w:asciiTheme="majorBidi" w:hAnsiTheme="majorBidi" w:cstheme="majorBidi"/>
          <w:sz w:val="24"/>
          <w:szCs w:val="24"/>
        </w:rPr>
        <w:t xml:space="preserve"> 25% of the cardiac output).</w:t>
      </w:r>
    </w:p>
    <w:p w:rsidR="00B9014B" w:rsidRPr="007B4276" w:rsidRDefault="00FE40D3" w:rsidP="006713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Liver-</w:t>
      </w:r>
      <w:r w:rsidR="00B9014B" w:rsidRPr="007B4276">
        <w:rPr>
          <w:rFonts w:asciiTheme="majorBidi" w:hAnsiTheme="majorBidi" w:cstheme="majorBidi"/>
          <w:sz w:val="24"/>
          <w:szCs w:val="24"/>
        </w:rPr>
        <w:t>Feces</w:t>
      </w:r>
    </w:p>
    <w:p w:rsidR="00B9014B" w:rsidRPr="007B4276" w:rsidRDefault="00B9014B" w:rsidP="006713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Lungs</w:t>
      </w:r>
    </w:p>
    <w:p w:rsidR="00B9014B" w:rsidRPr="007B4276" w:rsidRDefault="00B9014B" w:rsidP="00B9014B">
      <w:pPr>
        <w:spacing w:line="24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Urinary excretion</w:t>
      </w:r>
    </w:p>
    <w:p w:rsidR="007B4276" w:rsidRDefault="007B4276" w:rsidP="00B9014B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Affected by</w:t>
      </w:r>
    </w:p>
    <w:p w:rsidR="007B4276" w:rsidRDefault="007B4276" w:rsidP="007B4276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Size:</w:t>
      </w:r>
    </w:p>
    <w:p w:rsidR="007B4276" w:rsidRPr="007B4276" w:rsidRDefault="007B4276" w:rsidP="007B4276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Pr="007B4276">
        <w:rPr>
          <w:rFonts w:asciiTheme="majorBidi" w:hAnsiTheme="majorBidi" w:cstheme="majorBidi"/>
          <w:sz w:val="24"/>
          <w:szCs w:val="24"/>
        </w:rPr>
        <w:t>ater solubility</w:t>
      </w:r>
    </w:p>
    <w:p w:rsidR="007B4276" w:rsidRDefault="007B4276" w:rsidP="00B9014B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A7CC0" w:rsidRPr="007B4276" w:rsidRDefault="00DA7CC0" w:rsidP="00B9014B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Toxicant may be eliminated in the urine or may be reabsorbed across the tubule and back into the bloodstream.</w:t>
      </w:r>
    </w:p>
    <w:p w:rsidR="0029713A" w:rsidRPr="007B4276" w:rsidRDefault="0029713A" w:rsidP="00B9014B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In human, the kidney receives 25% of the blood and 20% of the 25% is filtered in the glomerulus. The blood decided what to reabsorb such as sugar and protein. </w:t>
      </w:r>
    </w:p>
    <w:p w:rsidR="00B9014B" w:rsidRPr="007B4276" w:rsidRDefault="00B9014B" w:rsidP="00B9014B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7B4276">
        <w:rPr>
          <w:rFonts w:asciiTheme="majorBidi" w:hAnsiTheme="majorBidi" w:cstheme="majorBidi"/>
          <w:sz w:val="24"/>
          <w:szCs w:val="24"/>
        </w:rPr>
        <w:t>Filtration by glomerulus and active and passive filtration in the tubules.</w:t>
      </w:r>
      <w:proofErr w:type="gramEnd"/>
    </w:p>
    <w:p w:rsidR="00B9014B" w:rsidRPr="007B4276" w:rsidRDefault="00B9014B" w:rsidP="00B9014B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7B4276">
        <w:rPr>
          <w:rFonts w:asciiTheme="majorBidi" w:hAnsiTheme="majorBidi" w:cstheme="majorBidi"/>
          <w:sz w:val="24"/>
          <w:szCs w:val="24"/>
        </w:rPr>
        <w:t>Albumin circulate</w:t>
      </w:r>
      <w:proofErr w:type="gramEnd"/>
      <w:r w:rsidRPr="007B4276">
        <w:rPr>
          <w:rFonts w:asciiTheme="majorBidi" w:hAnsiTheme="majorBidi" w:cstheme="majorBidi"/>
          <w:sz w:val="24"/>
          <w:szCs w:val="24"/>
        </w:rPr>
        <w:t xml:space="preserve"> in the plasma: larger than 60, 000 Daltons not filtered, remain bound in the body.</w:t>
      </w:r>
    </w:p>
    <w:p w:rsidR="00B9014B" w:rsidRPr="007B4276" w:rsidRDefault="00DA7CC0" w:rsidP="0067133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In general:</w:t>
      </w:r>
    </w:p>
    <w:p w:rsidR="008D19C8" w:rsidRPr="007B4276" w:rsidRDefault="00B9014B" w:rsidP="00671339">
      <w:pPr>
        <w:pStyle w:val="ListParagraph"/>
        <w:numPr>
          <w:ilvl w:val="1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 lipophilic </w:t>
      </w:r>
      <w:r w:rsidR="008D19C8" w:rsidRPr="007B4276">
        <w:rPr>
          <w:rFonts w:asciiTheme="majorBidi" w:hAnsiTheme="majorBidi" w:cstheme="majorBidi"/>
          <w:sz w:val="24"/>
          <w:szCs w:val="24"/>
        </w:rPr>
        <w:t>compounds</w:t>
      </w:r>
      <w:r w:rsidR="00DA7CC0" w:rsidRPr="007B4276">
        <w:rPr>
          <w:rFonts w:asciiTheme="majorBidi" w:hAnsiTheme="majorBidi" w:cstheme="majorBidi"/>
          <w:sz w:val="24"/>
          <w:szCs w:val="24"/>
        </w:rPr>
        <w:t xml:space="preserve"> tend to be reabsorbed </w:t>
      </w:r>
      <w:r w:rsidR="008D19C8" w:rsidRPr="007B4276">
        <w:rPr>
          <w:rFonts w:asciiTheme="majorBidi" w:hAnsiTheme="majorBidi" w:cstheme="majorBidi"/>
          <w:sz w:val="24"/>
          <w:szCs w:val="24"/>
        </w:rPr>
        <w:t>through Passive diffusion</w:t>
      </w:r>
    </w:p>
    <w:p w:rsidR="00B9014B" w:rsidRPr="007B4276" w:rsidRDefault="008D19C8" w:rsidP="00671339">
      <w:pPr>
        <w:pStyle w:val="ListParagraph"/>
        <w:numPr>
          <w:ilvl w:val="1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A7CC0" w:rsidRPr="007B4276">
        <w:rPr>
          <w:rFonts w:asciiTheme="majorBidi" w:hAnsiTheme="majorBidi" w:cstheme="majorBidi"/>
          <w:sz w:val="24"/>
          <w:szCs w:val="24"/>
        </w:rPr>
        <w:t>while</w:t>
      </w:r>
      <w:proofErr w:type="gramEnd"/>
      <w:r w:rsidR="00DA7CC0" w:rsidRPr="007B4276">
        <w:rPr>
          <w:rFonts w:asciiTheme="majorBidi" w:hAnsiTheme="majorBidi" w:cstheme="majorBidi"/>
          <w:sz w:val="24"/>
          <w:szCs w:val="24"/>
        </w:rPr>
        <w:t xml:space="preserve"> polar and ionic compounds excreted with urine.</w:t>
      </w:r>
    </w:p>
    <w:p w:rsidR="00DA7CC0" w:rsidRPr="007B4276" w:rsidRDefault="00DA7CC0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Hydrophilic toxicants can also be secreted through active tubular secretion OATs (organic inion transporters). </w:t>
      </w:r>
      <w:proofErr w:type="gramStart"/>
      <w:r w:rsidR="008D19C8" w:rsidRPr="007B4276">
        <w:rPr>
          <w:rFonts w:asciiTheme="majorBidi" w:hAnsiTheme="majorBidi" w:cstheme="majorBidi"/>
          <w:sz w:val="24"/>
          <w:szCs w:val="24"/>
        </w:rPr>
        <w:t>Weak acids, bilirubin, vitamins, steroids.</w:t>
      </w:r>
      <w:proofErr w:type="gramEnd"/>
    </w:p>
    <w:p w:rsidR="00EF2081" w:rsidRPr="007B4276" w:rsidRDefault="00EF2081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F2081" w:rsidRPr="007B4276" w:rsidRDefault="00EF2081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lastRenderedPageBreak/>
        <w:t xml:space="preserve">OCTs organic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cations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 xml:space="preserve"> transporters, pep –peptide transporter</w:t>
      </w:r>
      <w:r w:rsidR="008D19C8" w:rsidRPr="007B4276">
        <w:rPr>
          <w:rFonts w:asciiTheme="majorBidi" w:hAnsiTheme="majorBidi" w:cstheme="majorBidi"/>
          <w:sz w:val="24"/>
          <w:szCs w:val="24"/>
        </w:rPr>
        <w:t xml:space="preserve"> weak base</w:t>
      </w:r>
    </w:p>
    <w:p w:rsidR="00EF2081" w:rsidRPr="007B4276" w:rsidRDefault="00EF2081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F2081" w:rsidRPr="007B4276" w:rsidRDefault="00EF2081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B4276">
        <w:rPr>
          <w:rFonts w:asciiTheme="majorBidi" w:hAnsiTheme="majorBidi" w:cstheme="majorBidi"/>
          <w:b/>
          <w:bCs/>
          <w:sz w:val="24"/>
          <w:szCs w:val="24"/>
        </w:rPr>
        <w:t>Mrp</w:t>
      </w:r>
      <w:proofErr w:type="spellEnd"/>
      <w:r w:rsidR="008D19C8" w:rsidRPr="007B4276">
        <w:rPr>
          <w:rFonts w:asciiTheme="majorBidi" w:hAnsiTheme="majorBidi" w:cstheme="majorBidi"/>
          <w:sz w:val="24"/>
          <w:szCs w:val="24"/>
        </w:rPr>
        <w:t xml:space="preserve"> are active transporters organic ionic transporter, transport glutathione, sulfate and </w:t>
      </w:r>
      <w:proofErr w:type="spellStart"/>
      <w:r w:rsidR="008D19C8" w:rsidRPr="007B4276">
        <w:rPr>
          <w:rFonts w:asciiTheme="majorBidi" w:hAnsiTheme="majorBidi" w:cstheme="majorBidi"/>
          <w:sz w:val="24"/>
          <w:szCs w:val="24"/>
        </w:rPr>
        <w:t>glucuronic</w:t>
      </w:r>
      <w:proofErr w:type="spellEnd"/>
      <w:r w:rsidR="008D19C8" w:rsidRPr="007B4276">
        <w:rPr>
          <w:rFonts w:asciiTheme="majorBidi" w:hAnsiTheme="majorBidi" w:cstheme="majorBidi"/>
          <w:sz w:val="24"/>
          <w:szCs w:val="24"/>
        </w:rPr>
        <w:t xml:space="preserve"> conjugation </w:t>
      </w: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B4276">
        <w:rPr>
          <w:rFonts w:asciiTheme="majorBidi" w:hAnsiTheme="majorBidi" w:cstheme="majorBidi"/>
          <w:sz w:val="24"/>
          <w:szCs w:val="24"/>
        </w:rPr>
        <w:t>Mrd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 xml:space="preserve">: more unconjugated compounds </w:t>
      </w:r>
      <w:proofErr w:type="gramStart"/>
      <w:r w:rsidRPr="007B4276">
        <w:rPr>
          <w:rFonts w:asciiTheme="majorBidi" w:hAnsiTheme="majorBidi" w:cstheme="majorBidi"/>
          <w:sz w:val="24"/>
          <w:szCs w:val="24"/>
        </w:rPr>
        <w:t>Phase</w:t>
      </w:r>
      <w:proofErr w:type="gramEnd"/>
      <w:r w:rsidRPr="007B4276">
        <w:rPr>
          <w:rFonts w:asciiTheme="majorBidi" w:hAnsiTheme="majorBidi" w:cstheme="majorBidi"/>
          <w:sz w:val="24"/>
          <w:szCs w:val="24"/>
        </w:rPr>
        <w:t xml:space="preserve"> I metabolism. </w:t>
      </w: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New born children elimination: The ability of new born to remove toxicant is low because their active transport is not fully developed.</w:t>
      </w: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Fecal excretion: </w:t>
      </w: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Biliary excretion</w:t>
      </w:r>
      <w:r w:rsidRPr="007B4276">
        <w:rPr>
          <w:rFonts w:asciiTheme="majorBidi" w:hAnsiTheme="majorBidi" w:cstheme="majorBidi"/>
          <w:sz w:val="24"/>
          <w:szCs w:val="24"/>
        </w:rPr>
        <w:t xml:space="preserve">: is important contribution to fecal excretion. </w:t>
      </w: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Liver can extract compounds and prevent their distribution to other parts of the body</w:t>
      </w:r>
    </w:p>
    <w:p w:rsidR="008D19C8" w:rsidRPr="007B4276" w:rsidRDefault="00FE40D3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noProof/>
          <w:sz w:val="24"/>
          <w:szCs w:val="24"/>
        </w:rPr>
        <w:lastRenderedPageBreak/>
        <w:drawing>
          <wp:inline distT="0" distB="0" distL="0" distR="0" wp14:anchorId="3AFC151C" wp14:editId="73C2B89F">
            <wp:extent cx="5943600" cy="3462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8D19C8" w:rsidRPr="007B4276" w:rsidRDefault="008D19C8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8D19C8" w:rsidRPr="007B4276" w:rsidRDefault="00773403" w:rsidP="00DA7CC0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Liver is the main site of biotransformation of toxicants so the metabolites can be directly excreted into the bile: </w:t>
      </w:r>
    </w:p>
    <w:p w:rsidR="00EF2081" w:rsidRPr="007B4276" w:rsidRDefault="00773403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Transport into the bile</w:t>
      </w:r>
      <w:r w:rsidRPr="007B4276">
        <w:rPr>
          <w:rFonts w:asciiTheme="majorBidi" w:hAnsiTheme="majorBidi" w:cstheme="majorBidi"/>
          <w:sz w:val="24"/>
          <w:szCs w:val="24"/>
        </w:rPr>
        <w:t>: acids, bases, conjugates, and metals.</w:t>
      </w: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Mdr1- Remove unconjugated compounds phase I.</w:t>
      </w: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Mrp2-more conjugated compounds, glutathione,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glucuronitatedation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sulfation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>, Phase II. It flushes metabolites to the bile.</w:t>
      </w: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B4276">
        <w:rPr>
          <w:rFonts w:asciiTheme="majorBidi" w:hAnsiTheme="majorBidi" w:cstheme="majorBidi"/>
          <w:sz w:val="24"/>
          <w:szCs w:val="24"/>
        </w:rPr>
        <w:t>Bsep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>- Bile acid</w:t>
      </w: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Regulation of the transporters: </w:t>
      </w: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3403" w:rsidRPr="007B4276" w:rsidRDefault="00773403" w:rsidP="00DA7CC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F2081" w:rsidRPr="007B4276" w:rsidRDefault="00EF2081" w:rsidP="008D19C8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Molecular </w:t>
      </w:r>
      <w:r w:rsidR="008D19C8" w:rsidRPr="007B4276">
        <w:rPr>
          <w:rFonts w:asciiTheme="majorBidi" w:hAnsiTheme="majorBidi" w:cstheme="majorBidi"/>
          <w:sz w:val="24"/>
          <w:szCs w:val="24"/>
          <w:u w:val="single"/>
        </w:rPr>
        <w:t>size</w:t>
      </w:r>
      <w:r w:rsidRPr="007B4276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EF2081" w:rsidRPr="007B4276" w:rsidRDefault="00EF2081" w:rsidP="00DA7C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>Low MW compounds are poorly excreted in bile, while large compounds tend to be excreted in greater quantity:</w:t>
      </w:r>
    </w:p>
    <w:p w:rsidR="00EF2081" w:rsidRPr="007B4276" w:rsidRDefault="00EF2081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&gt; 300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daltons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 xml:space="preserve"> go into feces</w:t>
      </w:r>
    </w:p>
    <w:p w:rsidR="00EF2081" w:rsidRPr="007B4276" w:rsidRDefault="00EF2081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&lt; 300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daltons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 xml:space="preserve"> go to urine</w:t>
      </w:r>
    </w:p>
    <w:p w:rsidR="00EF2081" w:rsidRPr="007B4276" w:rsidRDefault="00EF2081" w:rsidP="00A75BF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B4276">
        <w:rPr>
          <w:rFonts w:asciiTheme="majorBidi" w:hAnsiTheme="majorBidi" w:cstheme="majorBidi"/>
          <w:sz w:val="24"/>
          <w:szCs w:val="24"/>
        </w:rPr>
        <w:t>Microflora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 xml:space="preserve"> in the intestine can hydrolyze the conjugates </w:t>
      </w:r>
      <w:proofErr w:type="gramStart"/>
      <w:r w:rsidRPr="007B4276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glucuronide</w:t>
      </w:r>
      <w:proofErr w:type="spellEnd"/>
      <w:proofErr w:type="gramEnd"/>
      <w:r w:rsidRPr="007B4276">
        <w:rPr>
          <w:rFonts w:asciiTheme="majorBidi" w:hAnsiTheme="majorBidi" w:cstheme="majorBidi"/>
          <w:sz w:val="24"/>
          <w:szCs w:val="24"/>
        </w:rPr>
        <w:t xml:space="preserve"> and sulfate ):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enteroh</w:t>
      </w:r>
      <w:r w:rsidR="00A75BF0">
        <w:rPr>
          <w:rFonts w:asciiTheme="majorBidi" w:hAnsiTheme="majorBidi" w:cstheme="majorBidi"/>
          <w:sz w:val="24"/>
          <w:szCs w:val="24"/>
        </w:rPr>
        <w:t>epatic</w:t>
      </w:r>
      <w:proofErr w:type="spellEnd"/>
      <w:r w:rsidR="00A75BF0">
        <w:rPr>
          <w:rFonts w:asciiTheme="majorBidi" w:hAnsiTheme="majorBidi" w:cstheme="majorBidi"/>
          <w:sz w:val="24"/>
          <w:szCs w:val="24"/>
        </w:rPr>
        <w:t xml:space="preserve"> circulation which increases the retention time of the toxicant and increases its toxicity.</w:t>
      </w:r>
      <w:r w:rsidR="00A75BF0">
        <w:rPr>
          <w:noProof/>
        </w:rPr>
        <w:drawing>
          <wp:inline distT="0" distB="0" distL="0" distR="0" wp14:anchorId="0301A369" wp14:editId="70E6B18F">
            <wp:extent cx="5943600" cy="3037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81" w:rsidRPr="007B4276" w:rsidRDefault="00EF2081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lastRenderedPageBreak/>
        <w:t xml:space="preserve">Intestinal excretion: sometime bypass the liver/bile system and is a direct transfer from blood into the intestinal content. </w:t>
      </w:r>
    </w:p>
    <w:p w:rsidR="00EF2081" w:rsidRPr="007B4276" w:rsidRDefault="00EF2081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Very lipophilic: some PCBs, dioxin, tend </w:t>
      </w:r>
      <w:r w:rsidR="00B03839" w:rsidRPr="007B4276">
        <w:rPr>
          <w:rFonts w:asciiTheme="majorBidi" w:hAnsiTheme="majorBidi" w:cstheme="majorBidi"/>
          <w:sz w:val="24"/>
          <w:szCs w:val="24"/>
        </w:rPr>
        <w:t>to not be metabolite.</w:t>
      </w:r>
    </w:p>
    <w:p w:rsidR="00B03839" w:rsidRPr="007B4276" w:rsidRDefault="00B03839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3839" w:rsidRPr="007B4276" w:rsidRDefault="00B03839" w:rsidP="00B03839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Intestinal wall flora: in gut can have their own Phase I and Phase II </w:t>
      </w:r>
      <w:proofErr w:type="gramStart"/>
      <w:r w:rsidRPr="007B4276">
        <w:rPr>
          <w:rFonts w:asciiTheme="majorBidi" w:hAnsiTheme="majorBidi" w:cstheme="majorBidi"/>
          <w:sz w:val="24"/>
          <w:szCs w:val="24"/>
          <w:u w:val="single"/>
        </w:rPr>
        <w:t>enzymes</w:t>
      </w:r>
      <w:proofErr w:type="gramEnd"/>
    </w:p>
    <w:p w:rsidR="00B03839" w:rsidRPr="007B4276" w:rsidRDefault="00B03839" w:rsidP="00EF2081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Exhalation:</w:t>
      </w:r>
    </w:p>
    <w:p w:rsidR="00B03839" w:rsidRPr="007B4276" w:rsidRDefault="00B03839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Gas phase generally eliminated through lungs. </w:t>
      </w:r>
      <w:proofErr w:type="gramStart"/>
      <w:r w:rsidRPr="007B4276">
        <w:rPr>
          <w:rFonts w:asciiTheme="majorBidi" w:hAnsiTheme="majorBidi" w:cstheme="majorBidi"/>
          <w:sz w:val="24"/>
          <w:szCs w:val="24"/>
        </w:rPr>
        <w:t>Gas with low blood solubility are</w:t>
      </w:r>
      <w:proofErr w:type="gramEnd"/>
      <w:r w:rsidRPr="007B4276">
        <w:rPr>
          <w:rFonts w:asciiTheme="majorBidi" w:hAnsiTheme="majorBidi" w:cstheme="majorBidi"/>
          <w:sz w:val="24"/>
          <w:szCs w:val="24"/>
        </w:rPr>
        <w:t xml:space="preserve"> rapidly eliminated. </w:t>
      </w:r>
    </w:p>
    <w:p w:rsidR="00B03839" w:rsidRPr="007B4276" w:rsidRDefault="00B03839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3839" w:rsidRPr="007B4276" w:rsidRDefault="00B03839" w:rsidP="00EF2081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Other routes of elimination can be very-specific-specific:</w:t>
      </w:r>
    </w:p>
    <w:p w:rsidR="00B03839" w:rsidRPr="007B4276" w:rsidRDefault="00B03839" w:rsidP="00671339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</w:rPr>
        <w:t xml:space="preserve">Cerebrospinal fluid: brain –blood , </w:t>
      </w: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Choroid plexus: (blood </w:t>
      </w:r>
      <w:r w:rsidR="0029713A" w:rsidRPr="007B4276">
        <w:rPr>
          <w:rFonts w:asciiTheme="majorBidi" w:hAnsiTheme="majorBidi" w:cstheme="majorBidi"/>
          <w:sz w:val="24"/>
          <w:szCs w:val="24"/>
          <w:u w:val="single"/>
        </w:rPr>
        <w:t>vessels</w:t>
      </w:r>
      <w:r w:rsidRPr="007B4276">
        <w:rPr>
          <w:rFonts w:asciiTheme="majorBidi" w:hAnsiTheme="majorBidi" w:cstheme="majorBidi"/>
          <w:sz w:val="24"/>
          <w:szCs w:val="24"/>
          <w:u w:val="single"/>
        </w:rPr>
        <w:t>)</w:t>
      </w:r>
    </w:p>
    <w:p w:rsidR="0029713A" w:rsidRPr="007B4276" w:rsidRDefault="0029713A" w:rsidP="0029713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B03839" w:rsidRPr="007B4276" w:rsidRDefault="00B03839" w:rsidP="00671339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Milk: </w:t>
      </w:r>
      <w:r w:rsidRPr="007B4276">
        <w:rPr>
          <w:rFonts w:asciiTheme="majorBidi" w:hAnsiTheme="majorBidi" w:cstheme="majorBidi"/>
          <w:sz w:val="24"/>
          <w:szCs w:val="24"/>
        </w:rPr>
        <w:t xml:space="preserve">lipid rich 40% lipid (find very lipophilic chemicals such as dioxin, DDT, </w:t>
      </w:r>
      <w:r w:rsidR="0029713A" w:rsidRPr="007B4276">
        <w:rPr>
          <w:rFonts w:asciiTheme="majorBidi" w:hAnsiTheme="majorBidi" w:cstheme="majorBidi"/>
          <w:sz w:val="24"/>
          <w:szCs w:val="24"/>
        </w:rPr>
        <w:t>and basic compounds as pH is slightly acidic.</w:t>
      </w:r>
    </w:p>
    <w:p w:rsidR="0029713A" w:rsidRPr="007B4276" w:rsidRDefault="0029713A" w:rsidP="00B03839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29713A" w:rsidRPr="007B4276" w:rsidRDefault="0029713A" w:rsidP="0067133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Eggs: </w:t>
      </w:r>
      <w:r w:rsidRPr="007B4276">
        <w:rPr>
          <w:rFonts w:asciiTheme="majorBidi" w:hAnsiTheme="majorBidi" w:cstheme="majorBidi"/>
          <w:sz w:val="24"/>
          <w:szCs w:val="24"/>
        </w:rPr>
        <w:t xml:space="preserve">lipophilic </w:t>
      </w:r>
      <w:proofErr w:type="gramStart"/>
      <w:r w:rsidRPr="007B4276">
        <w:rPr>
          <w:rFonts w:asciiTheme="majorBidi" w:hAnsiTheme="majorBidi" w:cstheme="majorBidi"/>
          <w:sz w:val="24"/>
          <w:szCs w:val="24"/>
        </w:rPr>
        <w:t>compounds ,</w:t>
      </w:r>
      <w:proofErr w:type="gramEnd"/>
      <w:r w:rsidRPr="007B4276">
        <w:rPr>
          <w:rFonts w:asciiTheme="majorBidi" w:hAnsiTheme="majorBidi" w:cstheme="majorBidi"/>
          <w:sz w:val="24"/>
          <w:szCs w:val="24"/>
        </w:rPr>
        <w:t xml:space="preserve"> chemical resemble </w:t>
      </w:r>
      <w:proofErr w:type="spellStart"/>
      <w:r w:rsidRPr="007B4276">
        <w:rPr>
          <w:rFonts w:asciiTheme="majorBidi" w:hAnsiTheme="majorBidi" w:cstheme="majorBidi"/>
          <w:sz w:val="24"/>
          <w:szCs w:val="24"/>
        </w:rPr>
        <w:t>Ca</w:t>
      </w:r>
      <w:proofErr w:type="spellEnd"/>
      <w:r w:rsidRPr="007B4276">
        <w:rPr>
          <w:rFonts w:asciiTheme="majorBidi" w:hAnsiTheme="majorBidi" w:cstheme="majorBidi"/>
          <w:sz w:val="24"/>
          <w:szCs w:val="24"/>
        </w:rPr>
        <w:t xml:space="preserve">++. </w:t>
      </w:r>
    </w:p>
    <w:p w:rsidR="0029713A" w:rsidRPr="007B4276" w:rsidRDefault="0029713A" w:rsidP="0067133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Sweat and saliva: </w:t>
      </w:r>
    </w:p>
    <w:p w:rsidR="0029713A" w:rsidRPr="007B4276" w:rsidRDefault="0029713A" w:rsidP="0067133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Hair and feather: good to off load metals As, Se, Hg, PCBs.</w:t>
      </w:r>
    </w:p>
    <w:p w:rsidR="0029713A" w:rsidRPr="007B4276" w:rsidRDefault="0029713A" w:rsidP="0067133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>Plants: leaves, seeds metals and organic inions.</w:t>
      </w:r>
    </w:p>
    <w:p w:rsidR="0029713A" w:rsidRPr="007B4276" w:rsidRDefault="0029713A" w:rsidP="0067133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B4276">
        <w:rPr>
          <w:rFonts w:asciiTheme="majorBidi" w:hAnsiTheme="majorBidi" w:cstheme="majorBidi"/>
          <w:sz w:val="24"/>
          <w:szCs w:val="24"/>
          <w:u w:val="single"/>
        </w:rPr>
        <w:t xml:space="preserve">Gills: water soluble compounds. </w:t>
      </w:r>
    </w:p>
    <w:p w:rsidR="0029713A" w:rsidRPr="007B4276" w:rsidRDefault="0029713A" w:rsidP="0067133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29713A" w:rsidRPr="007B4276" w:rsidRDefault="0029713A" w:rsidP="00B03839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B03839" w:rsidRDefault="0005791D" w:rsidP="00B03839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Conclusion </w:t>
      </w:r>
    </w:p>
    <w:p w:rsidR="0005791D" w:rsidRPr="0005791D" w:rsidRDefault="0005791D" w:rsidP="00B038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905186E" wp14:editId="7328951A">
            <wp:extent cx="5943600" cy="175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39" w:rsidRPr="007B4276" w:rsidRDefault="00B03839" w:rsidP="00EF2081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B03839" w:rsidRPr="007B4276" w:rsidRDefault="00B03839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3839" w:rsidRPr="007B4276" w:rsidRDefault="0005791D" w:rsidP="00EF20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5A9C51" wp14:editId="6C6764DA">
            <wp:extent cx="5943600" cy="32143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839" w:rsidRPr="007B4276" w:rsidSect="000E659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8" w:rsidRDefault="00587258" w:rsidP="00114CAE">
      <w:pPr>
        <w:spacing w:after="0" w:line="240" w:lineRule="auto"/>
      </w:pPr>
      <w:r>
        <w:separator/>
      </w:r>
    </w:p>
  </w:endnote>
  <w:endnote w:type="continuationSeparator" w:id="0">
    <w:p w:rsidR="00587258" w:rsidRDefault="00587258" w:rsidP="0011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3" w:rsidRDefault="00B27695" w:rsidP="00B276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Dr. </w:t>
    </w:r>
    <w:proofErr w:type="spellStart"/>
    <w:r>
      <w:rPr>
        <w:rFonts w:asciiTheme="majorHAnsi" w:eastAsiaTheme="majorEastAsia" w:hAnsiTheme="majorHAnsi" w:cstheme="majorBidi"/>
      </w:rPr>
      <w:t>Damiri</w:t>
    </w:r>
    <w:proofErr w:type="spellEnd"/>
    <w:r>
      <w:rPr>
        <w:rFonts w:asciiTheme="majorHAnsi" w:eastAsiaTheme="majorEastAsia" w:hAnsiTheme="majorHAnsi" w:cstheme="majorBidi"/>
      </w:rPr>
      <w:t>, Toxicology –Elimination</w:t>
    </w:r>
  </w:p>
  <w:p w:rsidR="002D6AD3" w:rsidRDefault="002D6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8" w:rsidRDefault="00587258" w:rsidP="00114CAE">
      <w:pPr>
        <w:spacing w:after="0" w:line="240" w:lineRule="auto"/>
      </w:pPr>
      <w:r>
        <w:separator/>
      </w:r>
    </w:p>
  </w:footnote>
  <w:footnote w:type="continuationSeparator" w:id="0">
    <w:p w:rsidR="00587258" w:rsidRDefault="00587258" w:rsidP="0011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24E"/>
    <w:multiLevelType w:val="hybridMultilevel"/>
    <w:tmpl w:val="E1B805FA"/>
    <w:lvl w:ilvl="0" w:tplc="B27A90D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E86"/>
    <w:multiLevelType w:val="hybridMultilevel"/>
    <w:tmpl w:val="8FF08980"/>
    <w:lvl w:ilvl="0" w:tplc="B27A90D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70CA"/>
    <w:multiLevelType w:val="hybridMultilevel"/>
    <w:tmpl w:val="809EA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A11C06"/>
    <w:multiLevelType w:val="hybridMultilevel"/>
    <w:tmpl w:val="90E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6CD4"/>
    <w:multiLevelType w:val="hybridMultilevel"/>
    <w:tmpl w:val="A2CE67C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A"/>
    <w:rsid w:val="000034BD"/>
    <w:rsid w:val="00005C2E"/>
    <w:rsid w:val="00014361"/>
    <w:rsid w:val="0001766E"/>
    <w:rsid w:val="00017C71"/>
    <w:rsid w:val="00020EF8"/>
    <w:rsid w:val="00021ED1"/>
    <w:rsid w:val="000254B1"/>
    <w:rsid w:val="00027B84"/>
    <w:rsid w:val="0003066E"/>
    <w:rsid w:val="0003319B"/>
    <w:rsid w:val="0003495E"/>
    <w:rsid w:val="000476FF"/>
    <w:rsid w:val="000479F3"/>
    <w:rsid w:val="00052EA2"/>
    <w:rsid w:val="00055403"/>
    <w:rsid w:val="00056AF7"/>
    <w:rsid w:val="0005791D"/>
    <w:rsid w:val="00066A77"/>
    <w:rsid w:val="000A3388"/>
    <w:rsid w:val="000A3563"/>
    <w:rsid w:val="000B0937"/>
    <w:rsid w:val="000C3BA9"/>
    <w:rsid w:val="000C5833"/>
    <w:rsid w:val="000D1FA8"/>
    <w:rsid w:val="000D3A88"/>
    <w:rsid w:val="000D6A92"/>
    <w:rsid w:val="000E4708"/>
    <w:rsid w:val="000E6591"/>
    <w:rsid w:val="000F2BD1"/>
    <w:rsid w:val="000F44A6"/>
    <w:rsid w:val="00111650"/>
    <w:rsid w:val="00114CAE"/>
    <w:rsid w:val="00141268"/>
    <w:rsid w:val="00147C22"/>
    <w:rsid w:val="0016213A"/>
    <w:rsid w:val="00195FA8"/>
    <w:rsid w:val="001A1FEE"/>
    <w:rsid w:val="001C2EC0"/>
    <w:rsid w:val="001C6D8C"/>
    <w:rsid w:val="001D74C9"/>
    <w:rsid w:val="001F3385"/>
    <w:rsid w:val="001F3FE2"/>
    <w:rsid w:val="001F66D3"/>
    <w:rsid w:val="00213C28"/>
    <w:rsid w:val="00227DCC"/>
    <w:rsid w:val="00230271"/>
    <w:rsid w:val="00236D81"/>
    <w:rsid w:val="00240099"/>
    <w:rsid w:val="00246899"/>
    <w:rsid w:val="00267CC2"/>
    <w:rsid w:val="00276FD2"/>
    <w:rsid w:val="00287803"/>
    <w:rsid w:val="0029576E"/>
    <w:rsid w:val="002958FD"/>
    <w:rsid w:val="0029713A"/>
    <w:rsid w:val="002A10EA"/>
    <w:rsid w:val="002D5670"/>
    <w:rsid w:val="002D6AD3"/>
    <w:rsid w:val="002E786B"/>
    <w:rsid w:val="002F16E8"/>
    <w:rsid w:val="002F237B"/>
    <w:rsid w:val="002F4893"/>
    <w:rsid w:val="00333FAA"/>
    <w:rsid w:val="003365D4"/>
    <w:rsid w:val="00336AA1"/>
    <w:rsid w:val="003506FF"/>
    <w:rsid w:val="0037180E"/>
    <w:rsid w:val="00380048"/>
    <w:rsid w:val="003818DB"/>
    <w:rsid w:val="003965BF"/>
    <w:rsid w:val="003C4A6B"/>
    <w:rsid w:val="003C77B8"/>
    <w:rsid w:val="003D2305"/>
    <w:rsid w:val="003D40F4"/>
    <w:rsid w:val="003E0472"/>
    <w:rsid w:val="004147A8"/>
    <w:rsid w:val="00421894"/>
    <w:rsid w:val="0043109A"/>
    <w:rsid w:val="00432E63"/>
    <w:rsid w:val="00451EA0"/>
    <w:rsid w:val="00493C0A"/>
    <w:rsid w:val="004A1E56"/>
    <w:rsid w:val="004A41A4"/>
    <w:rsid w:val="004B331C"/>
    <w:rsid w:val="004B6EAD"/>
    <w:rsid w:val="004D2ABA"/>
    <w:rsid w:val="004F2055"/>
    <w:rsid w:val="004F4F02"/>
    <w:rsid w:val="00507603"/>
    <w:rsid w:val="005343FC"/>
    <w:rsid w:val="00557C31"/>
    <w:rsid w:val="00575DD2"/>
    <w:rsid w:val="00581189"/>
    <w:rsid w:val="00583CD5"/>
    <w:rsid w:val="00587258"/>
    <w:rsid w:val="00587D5A"/>
    <w:rsid w:val="005900C3"/>
    <w:rsid w:val="005D0850"/>
    <w:rsid w:val="00601DAC"/>
    <w:rsid w:val="00604F57"/>
    <w:rsid w:val="00606F31"/>
    <w:rsid w:val="00611B3D"/>
    <w:rsid w:val="00623E47"/>
    <w:rsid w:val="00624428"/>
    <w:rsid w:val="00625E26"/>
    <w:rsid w:val="00626206"/>
    <w:rsid w:val="00633A04"/>
    <w:rsid w:val="00635909"/>
    <w:rsid w:val="0065193C"/>
    <w:rsid w:val="00671339"/>
    <w:rsid w:val="00672EFF"/>
    <w:rsid w:val="006A5BFD"/>
    <w:rsid w:val="006C76BD"/>
    <w:rsid w:val="006E376B"/>
    <w:rsid w:val="006E6B47"/>
    <w:rsid w:val="006F390E"/>
    <w:rsid w:val="006F718A"/>
    <w:rsid w:val="00702D6C"/>
    <w:rsid w:val="00706892"/>
    <w:rsid w:val="0070793D"/>
    <w:rsid w:val="0071266D"/>
    <w:rsid w:val="00725905"/>
    <w:rsid w:val="00731957"/>
    <w:rsid w:val="00737316"/>
    <w:rsid w:val="00746846"/>
    <w:rsid w:val="00750F93"/>
    <w:rsid w:val="00756F12"/>
    <w:rsid w:val="00773403"/>
    <w:rsid w:val="00795006"/>
    <w:rsid w:val="00795C99"/>
    <w:rsid w:val="0079776E"/>
    <w:rsid w:val="007A19A6"/>
    <w:rsid w:val="007A6F23"/>
    <w:rsid w:val="007B196F"/>
    <w:rsid w:val="007B1DB4"/>
    <w:rsid w:val="007B4276"/>
    <w:rsid w:val="007C3F5A"/>
    <w:rsid w:val="007F3217"/>
    <w:rsid w:val="007F7BC6"/>
    <w:rsid w:val="00812EF3"/>
    <w:rsid w:val="00813D84"/>
    <w:rsid w:val="00820F56"/>
    <w:rsid w:val="00823F55"/>
    <w:rsid w:val="00824720"/>
    <w:rsid w:val="008563B6"/>
    <w:rsid w:val="00866F29"/>
    <w:rsid w:val="0087586E"/>
    <w:rsid w:val="00881EA5"/>
    <w:rsid w:val="00886F8E"/>
    <w:rsid w:val="00891A85"/>
    <w:rsid w:val="00895D42"/>
    <w:rsid w:val="00896188"/>
    <w:rsid w:val="008A2244"/>
    <w:rsid w:val="008A5331"/>
    <w:rsid w:val="008B11AF"/>
    <w:rsid w:val="008B781B"/>
    <w:rsid w:val="008C1C72"/>
    <w:rsid w:val="008C3050"/>
    <w:rsid w:val="008C4915"/>
    <w:rsid w:val="008D19C8"/>
    <w:rsid w:val="008F1483"/>
    <w:rsid w:val="008F47CA"/>
    <w:rsid w:val="008F755E"/>
    <w:rsid w:val="0091061C"/>
    <w:rsid w:val="009118B8"/>
    <w:rsid w:val="00915AAA"/>
    <w:rsid w:val="00935D0C"/>
    <w:rsid w:val="00941D3C"/>
    <w:rsid w:val="00942FCE"/>
    <w:rsid w:val="00947DC5"/>
    <w:rsid w:val="00952B80"/>
    <w:rsid w:val="00960C63"/>
    <w:rsid w:val="00967588"/>
    <w:rsid w:val="0097665D"/>
    <w:rsid w:val="00986121"/>
    <w:rsid w:val="00987074"/>
    <w:rsid w:val="00992E9F"/>
    <w:rsid w:val="009A04AD"/>
    <w:rsid w:val="009A7629"/>
    <w:rsid w:val="009B2CE1"/>
    <w:rsid w:val="009B4BC1"/>
    <w:rsid w:val="009B6636"/>
    <w:rsid w:val="009D270C"/>
    <w:rsid w:val="009D3F44"/>
    <w:rsid w:val="009D47AE"/>
    <w:rsid w:val="009E1ECF"/>
    <w:rsid w:val="009F69DA"/>
    <w:rsid w:val="00A10069"/>
    <w:rsid w:val="00A261AA"/>
    <w:rsid w:val="00A3417C"/>
    <w:rsid w:val="00A62917"/>
    <w:rsid w:val="00A6378C"/>
    <w:rsid w:val="00A67557"/>
    <w:rsid w:val="00A75BF0"/>
    <w:rsid w:val="00A76F4E"/>
    <w:rsid w:val="00A90322"/>
    <w:rsid w:val="00A95EEA"/>
    <w:rsid w:val="00AA24CD"/>
    <w:rsid w:val="00AA4AE0"/>
    <w:rsid w:val="00AC1794"/>
    <w:rsid w:val="00AF1107"/>
    <w:rsid w:val="00B03839"/>
    <w:rsid w:val="00B13ACC"/>
    <w:rsid w:val="00B27648"/>
    <w:rsid w:val="00B27695"/>
    <w:rsid w:val="00B34D4B"/>
    <w:rsid w:val="00B54C6F"/>
    <w:rsid w:val="00B61291"/>
    <w:rsid w:val="00B61734"/>
    <w:rsid w:val="00B65C20"/>
    <w:rsid w:val="00B9014B"/>
    <w:rsid w:val="00BA3E83"/>
    <w:rsid w:val="00BA4D9F"/>
    <w:rsid w:val="00BB1082"/>
    <w:rsid w:val="00BB2414"/>
    <w:rsid w:val="00BC3DBC"/>
    <w:rsid w:val="00BD7923"/>
    <w:rsid w:val="00BE35EF"/>
    <w:rsid w:val="00BF0C17"/>
    <w:rsid w:val="00BF6881"/>
    <w:rsid w:val="00BF6B25"/>
    <w:rsid w:val="00C109BE"/>
    <w:rsid w:val="00C3357F"/>
    <w:rsid w:val="00C33C38"/>
    <w:rsid w:val="00C5181D"/>
    <w:rsid w:val="00C8593F"/>
    <w:rsid w:val="00CA6D1C"/>
    <w:rsid w:val="00CB12F9"/>
    <w:rsid w:val="00CB4099"/>
    <w:rsid w:val="00CC2117"/>
    <w:rsid w:val="00CC7EB0"/>
    <w:rsid w:val="00CE7AD7"/>
    <w:rsid w:val="00CF5063"/>
    <w:rsid w:val="00D02DA8"/>
    <w:rsid w:val="00D2069E"/>
    <w:rsid w:val="00D45D59"/>
    <w:rsid w:val="00D679FB"/>
    <w:rsid w:val="00D72848"/>
    <w:rsid w:val="00D82C35"/>
    <w:rsid w:val="00D93DD1"/>
    <w:rsid w:val="00D94893"/>
    <w:rsid w:val="00D94A74"/>
    <w:rsid w:val="00D97091"/>
    <w:rsid w:val="00DA7CC0"/>
    <w:rsid w:val="00DD2EE6"/>
    <w:rsid w:val="00DE2D5C"/>
    <w:rsid w:val="00DE7117"/>
    <w:rsid w:val="00DE771E"/>
    <w:rsid w:val="00E00D80"/>
    <w:rsid w:val="00E0162B"/>
    <w:rsid w:val="00E173A0"/>
    <w:rsid w:val="00E320F0"/>
    <w:rsid w:val="00E3245A"/>
    <w:rsid w:val="00E41435"/>
    <w:rsid w:val="00E4615F"/>
    <w:rsid w:val="00E53846"/>
    <w:rsid w:val="00E831BA"/>
    <w:rsid w:val="00E951C6"/>
    <w:rsid w:val="00E970CC"/>
    <w:rsid w:val="00EA58AD"/>
    <w:rsid w:val="00EB0289"/>
    <w:rsid w:val="00EB22AD"/>
    <w:rsid w:val="00EC0D71"/>
    <w:rsid w:val="00EC298E"/>
    <w:rsid w:val="00EC4F76"/>
    <w:rsid w:val="00ED57A2"/>
    <w:rsid w:val="00ED7874"/>
    <w:rsid w:val="00EF2081"/>
    <w:rsid w:val="00F03A9A"/>
    <w:rsid w:val="00F105EC"/>
    <w:rsid w:val="00F33293"/>
    <w:rsid w:val="00F56226"/>
    <w:rsid w:val="00F57CBC"/>
    <w:rsid w:val="00F736E6"/>
    <w:rsid w:val="00F75548"/>
    <w:rsid w:val="00FA74A8"/>
    <w:rsid w:val="00FB127F"/>
    <w:rsid w:val="00FE1AA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8E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46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A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AE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14C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DD1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3DD1"/>
    <w:rPr>
      <w:rFonts w:eastAsiaTheme="minorEastAsia"/>
      <w:i/>
      <w:iCs/>
      <w:color w:val="000000" w:themeColor="text1"/>
      <w:lang w:eastAsia="ja-JP"/>
    </w:rPr>
  </w:style>
  <w:style w:type="character" w:customStyle="1" w:styleId="apple-converted-space">
    <w:name w:val="apple-converted-space"/>
    <w:basedOn w:val="DefaultParagraphFont"/>
    <w:rsid w:val="004B6EAD"/>
  </w:style>
  <w:style w:type="character" w:styleId="Hyperlink">
    <w:name w:val="Hyperlink"/>
    <w:basedOn w:val="DefaultParagraphFont"/>
    <w:uiPriority w:val="99"/>
    <w:semiHidden/>
    <w:unhideWhenUsed/>
    <w:rsid w:val="004B6E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8E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46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A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AE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14C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DD1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3DD1"/>
    <w:rPr>
      <w:rFonts w:eastAsiaTheme="minorEastAsia"/>
      <w:i/>
      <w:iCs/>
      <w:color w:val="000000" w:themeColor="text1"/>
      <w:lang w:eastAsia="ja-JP"/>
    </w:rPr>
  </w:style>
  <w:style w:type="character" w:customStyle="1" w:styleId="apple-converted-space">
    <w:name w:val="apple-converted-space"/>
    <w:basedOn w:val="DefaultParagraphFont"/>
    <w:rsid w:val="004B6EAD"/>
  </w:style>
  <w:style w:type="character" w:styleId="Hyperlink">
    <w:name w:val="Hyperlink"/>
    <w:basedOn w:val="DefaultParagraphFont"/>
    <w:uiPriority w:val="99"/>
    <w:semiHidden/>
    <w:unhideWhenUsed/>
    <w:rsid w:val="004B6E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39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749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2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1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0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9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1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32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4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88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bdamiri</dc:creator>
  <cp:lastModifiedBy>bdamiri</cp:lastModifiedBy>
  <cp:revision>162</cp:revision>
  <dcterms:created xsi:type="dcterms:W3CDTF">2012-08-30T15:27:00Z</dcterms:created>
  <dcterms:modified xsi:type="dcterms:W3CDTF">2013-03-02T21:25:00Z</dcterms:modified>
</cp:coreProperties>
</file>