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FA" w:rsidRDefault="000514FA" w:rsidP="000514FA">
      <w:r>
        <w:t xml:space="preserve">Q1: A local factory has 0.8 PF and consumes 750 kVA. The factory needs to add 150 kW electric </w:t>
      </w:r>
      <w:proofErr w:type="gramStart"/>
      <w:r>
        <w:t>boiler</w:t>
      </w:r>
      <w:proofErr w:type="gramEnd"/>
      <w:r>
        <w:t xml:space="preserve"> for a new production line. </w:t>
      </w:r>
    </w:p>
    <w:p w:rsidR="000514FA" w:rsidRDefault="000514FA" w:rsidP="000514FA">
      <w:pPr>
        <w:pStyle w:val="ListParagraph"/>
        <w:numPr>
          <w:ilvl w:val="0"/>
          <w:numId w:val="1"/>
        </w:numPr>
      </w:pPr>
      <w:r>
        <w:t>How boiler installation will affect PF value.</w:t>
      </w:r>
    </w:p>
    <w:p w:rsidR="000514FA" w:rsidRDefault="000514FA" w:rsidP="000514FA">
      <w:pPr>
        <w:pStyle w:val="ListParagraph"/>
        <w:numPr>
          <w:ilvl w:val="0"/>
          <w:numId w:val="1"/>
        </w:numPr>
      </w:pPr>
      <w:r>
        <w:t>Knowing that the factory electric system is 3-phase 380V, calculate the current in Amperes after boiler installation.</w:t>
      </w:r>
    </w:p>
    <w:p w:rsidR="000514FA" w:rsidRDefault="000514FA" w:rsidP="000514FA">
      <w:pPr>
        <w:pStyle w:val="ListParagraph"/>
        <w:numPr>
          <w:ilvl w:val="0"/>
          <w:numId w:val="1"/>
        </w:numPr>
      </w:pPr>
      <w:r>
        <w:t xml:space="preserve">After installing the boiler. Calculate required capacitor in </w:t>
      </w:r>
      <w:proofErr w:type="spellStart"/>
      <w:r>
        <w:t>kVAR</w:t>
      </w:r>
      <w:proofErr w:type="spellEnd"/>
      <w:r>
        <w:t xml:space="preserve"> to improve PF to 0.92.</w:t>
      </w:r>
    </w:p>
    <w:p w:rsidR="00CD2B31" w:rsidRDefault="004E35F6" w:rsidP="000514FA">
      <w:pPr>
        <w:pStyle w:val="ListParagraph"/>
        <w:numPr>
          <w:ilvl w:val="0"/>
          <w:numId w:val="1"/>
        </w:numPr>
      </w:pPr>
      <w:r>
        <w:t>Calculate current in Amperes after capacitor bank installation.</w:t>
      </w:r>
    </w:p>
    <w:p w:rsidR="004E35F6" w:rsidRDefault="004E35F6" w:rsidP="000514FA">
      <w:pPr>
        <w:pStyle w:val="ListParagraph"/>
        <w:numPr>
          <w:ilvl w:val="0"/>
          <w:numId w:val="1"/>
        </w:numPr>
      </w:pPr>
      <w:r>
        <w:t>What is the main effect of current value changing (b &amp; d)? Is it positive or negative effect?</w:t>
      </w:r>
    </w:p>
    <w:p w:rsidR="004E35F6" w:rsidRDefault="004E35F6" w:rsidP="000514FA">
      <w:pPr>
        <w:pStyle w:val="ListParagraph"/>
        <w:numPr>
          <w:ilvl w:val="0"/>
          <w:numId w:val="1"/>
        </w:numPr>
      </w:pPr>
      <w:r>
        <w:t>Knowing that you pay 10$/kW/month, calculate estimated savings between before boiler installation and after capacitor bank installation.</w:t>
      </w:r>
    </w:p>
    <w:p w:rsidR="00FC419E" w:rsidRDefault="00FC419E" w:rsidP="00FC419E">
      <w:r>
        <w:t xml:space="preserve">Q2: oil #2 </w:t>
      </w:r>
      <w:proofErr w:type="gramStart"/>
      <w:r>
        <w:t>boiler</w:t>
      </w:r>
      <w:proofErr w:type="gramEnd"/>
      <w:r>
        <w:t xml:space="preserve"> has the following operational data: annual fuel consumption equals to 420 m3 of oil, </w:t>
      </w:r>
      <w:r w:rsidR="00A84585">
        <w:t xml:space="preserve">O2% equals 8%, and stack to ambient air temperature difference equals to 350 </w:t>
      </w:r>
      <w:proofErr w:type="spellStart"/>
      <w:r w:rsidR="00A84585">
        <w:t>oC.</w:t>
      </w:r>
      <w:proofErr w:type="spellEnd"/>
      <w:r w:rsidR="001F6844">
        <w:t xml:space="preserve"> Assume oil#2 calorific value is 36MJ/liter, and it costs 5Nis/L.</w:t>
      </w:r>
    </w:p>
    <w:p w:rsidR="00A84585" w:rsidRDefault="001F6844" w:rsidP="00FC419E">
      <w:r>
        <w:t xml:space="preserve">After executing an energy audit, O2% value was reduced to 5%, and stack to ambient air temperature difference to 250oC. </w:t>
      </w:r>
    </w:p>
    <w:p w:rsidR="001F6844" w:rsidRDefault="001F6844" w:rsidP="000702B1">
      <w:pPr>
        <w:pStyle w:val="ListParagraph"/>
        <w:numPr>
          <w:ilvl w:val="0"/>
          <w:numId w:val="2"/>
        </w:numPr>
      </w:pPr>
      <w:r>
        <w:t>Calculate annual energy saved.</w:t>
      </w:r>
    </w:p>
    <w:p w:rsidR="001F6844" w:rsidRDefault="001F6844" w:rsidP="000702B1">
      <w:pPr>
        <w:pStyle w:val="ListParagraph"/>
        <w:numPr>
          <w:ilvl w:val="0"/>
          <w:numId w:val="2"/>
        </w:numPr>
      </w:pPr>
      <w:r>
        <w:t>Calculate annual cost saved.</w:t>
      </w:r>
    </w:p>
    <w:p w:rsidR="001F6844" w:rsidRDefault="001F6844" w:rsidP="000702B1">
      <w:pPr>
        <w:pStyle w:val="ListParagraph"/>
        <w:numPr>
          <w:ilvl w:val="0"/>
          <w:numId w:val="2"/>
        </w:numPr>
      </w:pPr>
      <w:r>
        <w:t>If steam distribution system thermal energy loss equals to 320,000 MJ/year, calculate boiler net efficiency.</w:t>
      </w:r>
    </w:p>
    <w:p w:rsidR="001F6844" w:rsidRDefault="001F6844" w:rsidP="000702B1">
      <w:pPr>
        <w:pStyle w:val="ListParagraph"/>
        <w:numPr>
          <w:ilvl w:val="0"/>
          <w:numId w:val="2"/>
        </w:numPr>
      </w:pPr>
      <w:r>
        <w:t xml:space="preserve">If system auxiliary controller (pumps, valves, monitors…etc.) consumes 12MWh electricity per year. </w:t>
      </w:r>
      <w:r w:rsidR="000702B1">
        <w:t>Calculate</w:t>
      </w:r>
      <w:r>
        <w:t xml:space="preserve"> system gross efficiency.</w:t>
      </w:r>
    </w:p>
    <w:p w:rsidR="00DB0FB4" w:rsidRDefault="00DB0FB4" w:rsidP="00DB0FB4">
      <w:r>
        <w:t>Q3: For the following building annual energy load.</w:t>
      </w:r>
    </w:p>
    <w:p w:rsidR="00A71D2F" w:rsidRDefault="00A71D2F" w:rsidP="00A71D2F">
      <w:pPr>
        <w:pStyle w:val="ListParagraph"/>
        <w:numPr>
          <w:ilvl w:val="0"/>
          <w:numId w:val="3"/>
        </w:numPr>
      </w:pPr>
      <w:r>
        <w:t>What general notes do you have about local weather?</w:t>
      </w:r>
    </w:p>
    <w:p w:rsidR="00A71D2F" w:rsidRDefault="00A71D2F" w:rsidP="00A71D2F">
      <w:pPr>
        <w:pStyle w:val="ListParagraph"/>
        <w:numPr>
          <w:ilvl w:val="0"/>
          <w:numId w:val="3"/>
        </w:numPr>
      </w:pPr>
      <w:r>
        <w:t>How much energy do you think this building consume for summer cooling?</w:t>
      </w:r>
    </w:p>
    <w:p w:rsidR="00A71D2F" w:rsidRDefault="00A71D2F" w:rsidP="00DB0FB4">
      <w:bookmarkStart w:id="0" w:name="_GoBack"/>
      <w:r>
        <w:rPr>
          <w:noProof/>
        </w:rPr>
        <w:drawing>
          <wp:inline distT="0" distB="0" distL="0" distR="0" wp14:anchorId="525EC39C">
            <wp:extent cx="4263461" cy="2183863"/>
            <wp:effectExtent l="0" t="0" r="381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520" cy="21823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990D64" w:rsidRDefault="00990D64" w:rsidP="00DB0FB4">
      <w:r>
        <w:t>Q4: After understanding IAQ main factors and its consequences. What do you think the main obstacles/limitations of implementing such principles in Palestine? What solutions do you propose?</w:t>
      </w:r>
    </w:p>
    <w:p w:rsidR="001F6844" w:rsidRDefault="001F6844" w:rsidP="00FC419E"/>
    <w:sectPr w:rsidR="001F6844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7DEE"/>
    <w:multiLevelType w:val="hybridMultilevel"/>
    <w:tmpl w:val="F0720C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15757"/>
    <w:multiLevelType w:val="hybridMultilevel"/>
    <w:tmpl w:val="D78E03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420B02"/>
    <w:multiLevelType w:val="hybridMultilevel"/>
    <w:tmpl w:val="D8A864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FA"/>
    <w:rsid w:val="000514FA"/>
    <w:rsid w:val="000702B1"/>
    <w:rsid w:val="001F6844"/>
    <w:rsid w:val="004E35F6"/>
    <w:rsid w:val="00990D64"/>
    <w:rsid w:val="00A71D2F"/>
    <w:rsid w:val="00A84585"/>
    <w:rsid w:val="00CD2B31"/>
    <w:rsid w:val="00DB0FB4"/>
    <w:rsid w:val="00FC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4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7</cp:revision>
  <dcterms:created xsi:type="dcterms:W3CDTF">2020-06-02T10:05:00Z</dcterms:created>
  <dcterms:modified xsi:type="dcterms:W3CDTF">2020-06-02T10:58:00Z</dcterms:modified>
</cp:coreProperties>
</file>